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FEE73" w14:textId="530B7D22" w:rsidR="0098258C" w:rsidRPr="00CB7A5C" w:rsidRDefault="00962D5D" w:rsidP="0098258C">
      <w:pPr>
        <w:spacing w:before="240"/>
        <w:rPr>
          <w:b/>
          <w:color w:val="00839B"/>
          <w:sz w:val="24"/>
          <w:szCs w:val="24"/>
        </w:rPr>
      </w:pPr>
      <w:r>
        <w:rPr>
          <w:b/>
          <w:noProof/>
          <w:sz w:val="28"/>
          <w:szCs w:val="28"/>
          <w:u w:val="single"/>
        </w:rPr>
        <mc:AlternateContent>
          <mc:Choice Requires="wps">
            <w:drawing>
              <wp:anchor distT="0" distB="0" distL="114300" distR="114300" simplePos="0" relativeHeight="251659264" behindDoc="0" locked="1" layoutInCell="1" allowOverlap="1" wp14:anchorId="60509176" wp14:editId="453B90AF">
                <wp:simplePos x="0" y="0"/>
                <wp:positionH relativeFrom="column">
                  <wp:posOffset>1076960</wp:posOffset>
                </wp:positionH>
                <wp:positionV relativeFrom="page">
                  <wp:posOffset>739140</wp:posOffset>
                </wp:positionV>
                <wp:extent cx="4937760" cy="740664"/>
                <wp:effectExtent l="0" t="0" r="0" b="0"/>
                <wp:wrapNone/>
                <wp:docPr id="2" name="Text Box 2"/>
                <wp:cNvGraphicFramePr/>
                <a:graphic xmlns:a="http://schemas.openxmlformats.org/drawingml/2006/main">
                  <a:graphicData uri="http://schemas.microsoft.com/office/word/2010/wordprocessingShape">
                    <wps:wsp>
                      <wps:cNvSpPr txBox="1"/>
                      <wps:spPr>
                        <a:xfrm>
                          <a:off x="0" y="0"/>
                          <a:ext cx="4937760" cy="740664"/>
                        </a:xfrm>
                        <a:prstGeom prst="rect">
                          <a:avLst/>
                        </a:prstGeom>
                        <a:noFill/>
                        <a:ln w="6350">
                          <a:noFill/>
                        </a:ln>
                      </wps:spPr>
                      <wps:txbx>
                        <w:txbxContent>
                          <w:p w14:paraId="172468D7" w14:textId="38D7A831" w:rsidR="0098258C" w:rsidRPr="008D21AA" w:rsidRDefault="009015C5">
                            <w:pPr>
                              <w:rPr>
                                <w:rFonts w:ascii="Impact" w:hAnsi="Impact"/>
                                <w:color w:val="00839B"/>
                                <w:sz w:val="72"/>
                                <w:szCs w:val="72"/>
                              </w:rPr>
                            </w:pPr>
                            <w:r>
                              <w:rPr>
                                <w:rFonts w:ascii="Impact" w:hAnsi="Impact"/>
                                <w:color w:val="00839B"/>
                                <w:sz w:val="72"/>
                                <w:szCs w:val="72"/>
                              </w:rPr>
                              <w:t>2020-21 CHECKLIST</w:t>
                            </w:r>
                            <w:r w:rsidR="008D21AA" w:rsidRPr="008D21AA">
                              <w:rPr>
                                <w:rFonts w:ascii="Impact" w:hAnsi="Impact"/>
                                <w:color w:val="00839B"/>
                                <w:sz w:val="72"/>
                                <w:szCs w:val="72"/>
                              </w:rPr>
                              <w:t xml:space="preserve"> </w:t>
                            </w:r>
                            <w:r w:rsidR="0098258C" w:rsidRPr="008D21AA">
                              <w:rPr>
                                <w:rFonts w:ascii="Impact" w:hAnsi="Impact"/>
                                <w:color w:val="00839B"/>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509176" id="_x0000_t202" coordsize="21600,21600" o:spt="202" path="m,l,21600r21600,l21600,xe">
                <v:stroke joinstyle="miter"/>
                <v:path gradientshapeok="t" o:connecttype="rect"/>
              </v:shapetype>
              <v:shape id="Text Box 2" o:spid="_x0000_s1026" type="#_x0000_t202" style="position:absolute;margin-left:84.8pt;margin-top:58.2pt;width:388.8pt;height:5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" filled="f" stroked="f" strokeweight=".5pt">
                <v:textbox>
                  <w:txbxContent>
                    <w:p w14:paraId="172468D7" w14:textId="38D7A831" w:rsidR="0098258C" w:rsidRPr="008D21AA" w:rsidRDefault="009015C5">
                      <w:pPr>
                        <w:rPr>
                          <w:rFonts w:ascii="Impact" w:hAnsi="Impact"/>
                          <w:color w:val="00839B"/>
                          <w:sz w:val="72"/>
                          <w:szCs w:val="72"/>
                        </w:rPr>
                      </w:pPr>
                      <w:r>
                        <w:rPr>
                          <w:rFonts w:ascii="Impact" w:hAnsi="Impact"/>
                          <w:color w:val="00839B"/>
                          <w:sz w:val="72"/>
                          <w:szCs w:val="72"/>
                        </w:rPr>
                        <w:t>2020-21 CHECKLIST</w:t>
                      </w:r>
                      <w:r w:rsidR="008D21AA" w:rsidRPr="008D21AA">
                        <w:rPr>
                          <w:rFonts w:ascii="Impact" w:hAnsi="Impact"/>
                          <w:color w:val="00839B"/>
                          <w:sz w:val="72"/>
                          <w:szCs w:val="72"/>
                        </w:rPr>
                        <w:t xml:space="preserve"> </w:t>
                      </w:r>
                      <w:r w:rsidR="0098258C" w:rsidRPr="008D21AA">
                        <w:rPr>
                          <w:rFonts w:ascii="Impact" w:hAnsi="Impact"/>
                          <w:color w:val="00839B"/>
                          <w:sz w:val="72"/>
                          <w:szCs w:val="72"/>
                        </w:rPr>
                        <w:t xml:space="preserve"> </w:t>
                      </w:r>
                    </w:p>
                  </w:txbxContent>
                </v:textbox>
                <w10:wrap anchory="page"/>
                <w10:anchorlock/>
              </v:shape>
            </w:pict>
          </mc:Fallback>
        </mc:AlternateContent>
      </w:r>
      <w:r w:rsidR="0098258C" w:rsidRPr="00DE12BC">
        <w:rPr>
          <w:b/>
          <w:color w:val="00839B"/>
          <w:sz w:val="24"/>
          <w:szCs w:val="24"/>
        </w:rPr>
        <w:t xml:space="preserve">To </w:t>
      </w:r>
      <w:r w:rsidR="0082095A">
        <w:rPr>
          <w:b/>
          <w:color w:val="00839B"/>
          <w:sz w:val="24"/>
          <w:szCs w:val="24"/>
        </w:rPr>
        <w:t>S</w:t>
      </w:r>
      <w:r w:rsidR="0098258C" w:rsidRPr="00DE12BC">
        <w:rPr>
          <w:b/>
          <w:color w:val="00839B"/>
          <w:sz w:val="24"/>
          <w:szCs w:val="24"/>
        </w:rPr>
        <w:t xml:space="preserve">tart </w:t>
      </w:r>
      <w:r w:rsidR="0082095A">
        <w:rPr>
          <w:b/>
          <w:color w:val="00839B"/>
          <w:sz w:val="24"/>
          <w:szCs w:val="24"/>
        </w:rPr>
        <w:t>Y</w:t>
      </w:r>
      <w:r w:rsidR="0098258C" w:rsidRPr="00DE12BC">
        <w:rPr>
          <w:b/>
          <w:color w:val="00839B"/>
          <w:sz w:val="24"/>
          <w:szCs w:val="24"/>
        </w:rPr>
        <w:t>our FAF</w:t>
      </w:r>
      <w:r w:rsidR="00CC28A7">
        <w:rPr>
          <w:b/>
          <w:color w:val="00839B"/>
          <w:sz w:val="24"/>
          <w:szCs w:val="24"/>
        </w:rPr>
        <w:t>S</w:t>
      </w:r>
      <w:r w:rsidR="0098258C" w:rsidRPr="00DE12BC">
        <w:rPr>
          <w:b/>
          <w:color w:val="00839B"/>
          <w:sz w:val="24"/>
          <w:szCs w:val="24"/>
        </w:rPr>
        <w:t>A</w:t>
      </w:r>
    </w:p>
    <w:p w14:paraId="76CB926F" w14:textId="77777777" w:rsidR="0098258C" w:rsidRPr="00DE12BC" w:rsidRDefault="0098258C" w:rsidP="00DE12BC">
      <w:pPr>
        <w:pStyle w:val="ListParagraph"/>
        <w:numPr>
          <w:ilvl w:val="0"/>
          <w:numId w:val="3"/>
        </w:numPr>
        <w:spacing w:before="240" w:line="276" w:lineRule="auto"/>
        <w:rPr>
          <w:color w:val="404040" w:themeColor="text1" w:themeTint="BF"/>
          <w:sz w:val="20"/>
          <w:szCs w:val="20"/>
        </w:rPr>
      </w:pPr>
      <w:r w:rsidRPr="00DE12BC">
        <w:rPr>
          <w:color w:val="404040" w:themeColor="text1" w:themeTint="BF"/>
          <w:sz w:val="20"/>
          <w:szCs w:val="20"/>
        </w:rPr>
        <w:t>Go to www.fafsa.ed.gov</w:t>
      </w:r>
    </w:p>
    <w:p w14:paraId="7ABD924C" w14:textId="77777777" w:rsidR="0098258C" w:rsidRPr="00DE12BC" w:rsidRDefault="0098258C" w:rsidP="00DE12BC">
      <w:pPr>
        <w:pStyle w:val="ListParagraph"/>
        <w:numPr>
          <w:ilvl w:val="0"/>
          <w:numId w:val="3"/>
        </w:numPr>
        <w:spacing w:before="240" w:line="276" w:lineRule="auto"/>
        <w:rPr>
          <w:color w:val="404040" w:themeColor="text1" w:themeTint="BF"/>
          <w:sz w:val="20"/>
          <w:szCs w:val="20"/>
        </w:rPr>
      </w:pPr>
      <w:r w:rsidRPr="00DE12BC">
        <w:rPr>
          <w:color w:val="404040" w:themeColor="text1" w:themeTint="BF"/>
          <w:sz w:val="20"/>
          <w:szCs w:val="20"/>
        </w:rPr>
        <w:t xml:space="preserve">Click </w:t>
      </w:r>
      <w:r w:rsidRPr="00DE12BC">
        <w:rPr>
          <w:b/>
          <w:color w:val="404040" w:themeColor="text1" w:themeTint="BF"/>
          <w:sz w:val="20"/>
          <w:szCs w:val="20"/>
        </w:rPr>
        <w:t>start new application</w:t>
      </w:r>
      <w:r w:rsidRPr="00DE12BC">
        <w:rPr>
          <w:color w:val="404040" w:themeColor="text1" w:themeTint="BF"/>
          <w:sz w:val="20"/>
          <w:szCs w:val="20"/>
        </w:rPr>
        <w:t>.</w:t>
      </w:r>
    </w:p>
    <w:p w14:paraId="55A2760E" w14:textId="77777777" w:rsidR="0098258C" w:rsidRPr="00DE12BC" w:rsidRDefault="0098258C" w:rsidP="00DE12BC">
      <w:pPr>
        <w:pStyle w:val="ListParagraph"/>
        <w:numPr>
          <w:ilvl w:val="0"/>
          <w:numId w:val="3"/>
        </w:numPr>
        <w:spacing w:before="240" w:line="276" w:lineRule="auto"/>
        <w:rPr>
          <w:b/>
          <w:color w:val="404040" w:themeColor="text1" w:themeTint="BF"/>
          <w:sz w:val="20"/>
          <w:szCs w:val="20"/>
        </w:rPr>
      </w:pPr>
      <w:r w:rsidRPr="00DE12BC">
        <w:rPr>
          <w:b/>
          <w:color w:val="404040" w:themeColor="text1" w:themeTint="BF"/>
          <w:sz w:val="20"/>
          <w:szCs w:val="20"/>
        </w:rPr>
        <w:t xml:space="preserve">Login </w:t>
      </w:r>
      <w:r w:rsidRPr="00DE12BC">
        <w:rPr>
          <w:color w:val="404040" w:themeColor="text1" w:themeTint="BF"/>
          <w:sz w:val="20"/>
          <w:szCs w:val="20"/>
        </w:rPr>
        <w:t xml:space="preserve">using your </w:t>
      </w:r>
      <w:r w:rsidRPr="00DE12BC">
        <w:rPr>
          <w:b/>
          <w:color w:val="404040" w:themeColor="text1" w:themeTint="BF"/>
          <w:sz w:val="20"/>
          <w:szCs w:val="20"/>
        </w:rPr>
        <w:t>FSA ID</w:t>
      </w:r>
      <w:r w:rsidRPr="00DE12BC">
        <w:rPr>
          <w:color w:val="404040" w:themeColor="text1" w:themeTint="BF"/>
          <w:sz w:val="20"/>
          <w:szCs w:val="20"/>
        </w:rPr>
        <w:t>.</w:t>
      </w:r>
    </w:p>
    <w:p w14:paraId="5497C815" w14:textId="4BE7EBAE" w:rsidR="0098258C" w:rsidRPr="00DE12BC" w:rsidRDefault="0098258C" w:rsidP="0098258C">
      <w:pPr>
        <w:spacing w:before="240"/>
        <w:rPr>
          <w:b/>
          <w:color w:val="00839B"/>
          <w:sz w:val="24"/>
          <w:szCs w:val="24"/>
        </w:rPr>
      </w:pPr>
      <w:r w:rsidRPr="00DE12BC">
        <w:rPr>
          <w:b/>
          <w:color w:val="00839B"/>
          <w:sz w:val="24"/>
          <w:szCs w:val="24"/>
        </w:rPr>
        <w:t xml:space="preserve">Filling </w:t>
      </w:r>
      <w:r w:rsidR="0082095A">
        <w:rPr>
          <w:b/>
          <w:color w:val="00839B"/>
          <w:sz w:val="24"/>
          <w:szCs w:val="24"/>
        </w:rPr>
        <w:t>O</w:t>
      </w:r>
      <w:r w:rsidRPr="00DE12BC">
        <w:rPr>
          <w:b/>
          <w:color w:val="00839B"/>
          <w:sz w:val="24"/>
          <w:szCs w:val="24"/>
        </w:rPr>
        <w:t xml:space="preserve">ut </w:t>
      </w:r>
      <w:r w:rsidR="0082095A">
        <w:rPr>
          <w:b/>
          <w:color w:val="00839B"/>
          <w:sz w:val="24"/>
          <w:szCs w:val="24"/>
        </w:rPr>
        <w:t>Y</w:t>
      </w:r>
      <w:r w:rsidRPr="00DE12BC">
        <w:rPr>
          <w:b/>
          <w:color w:val="00839B"/>
          <w:sz w:val="24"/>
          <w:szCs w:val="24"/>
        </w:rPr>
        <w:t xml:space="preserve">our FAFSA </w:t>
      </w:r>
    </w:p>
    <w:p w14:paraId="5DE3B507" w14:textId="53281513" w:rsidR="0098258C" w:rsidRPr="0082095A" w:rsidRDefault="0098258C" w:rsidP="00DE12BC">
      <w:pPr>
        <w:pStyle w:val="ListParagraph"/>
        <w:numPr>
          <w:ilvl w:val="0"/>
          <w:numId w:val="4"/>
        </w:numPr>
        <w:spacing w:before="240" w:line="276" w:lineRule="auto"/>
        <w:rPr>
          <w:color w:val="404040" w:themeColor="text1" w:themeTint="BF"/>
          <w:sz w:val="20"/>
          <w:szCs w:val="20"/>
        </w:rPr>
      </w:pPr>
      <w:r w:rsidRPr="0082095A">
        <w:rPr>
          <w:color w:val="404040" w:themeColor="text1" w:themeTint="BF"/>
          <w:sz w:val="20"/>
          <w:szCs w:val="20"/>
        </w:rPr>
        <w:t xml:space="preserve">Select the </w:t>
      </w:r>
      <w:r w:rsidRPr="0082095A">
        <w:rPr>
          <w:b/>
          <w:color w:val="404040" w:themeColor="text1" w:themeTint="BF"/>
          <w:sz w:val="20"/>
          <w:szCs w:val="20"/>
        </w:rPr>
        <w:t xml:space="preserve">2020-21 </w:t>
      </w:r>
      <w:r w:rsidR="00CC28A7">
        <w:rPr>
          <w:color w:val="404040" w:themeColor="text1" w:themeTint="BF"/>
          <w:sz w:val="20"/>
          <w:szCs w:val="20"/>
        </w:rPr>
        <w:t>FA</w:t>
      </w:r>
      <w:r w:rsidRPr="0082095A">
        <w:rPr>
          <w:color w:val="404040" w:themeColor="text1" w:themeTint="BF"/>
          <w:sz w:val="20"/>
          <w:szCs w:val="20"/>
        </w:rPr>
        <w:t>F</w:t>
      </w:r>
      <w:r w:rsidR="00CC28A7">
        <w:rPr>
          <w:color w:val="404040" w:themeColor="text1" w:themeTint="BF"/>
          <w:sz w:val="20"/>
          <w:szCs w:val="20"/>
        </w:rPr>
        <w:t>S</w:t>
      </w:r>
      <w:r w:rsidRPr="0082095A">
        <w:rPr>
          <w:color w:val="404040" w:themeColor="text1" w:themeTint="BF"/>
          <w:sz w:val="20"/>
          <w:szCs w:val="20"/>
        </w:rPr>
        <w:t xml:space="preserve">A form if you are starting school next fall. </w:t>
      </w:r>
    </w:p>
    <w:p w14:paraId="03A4C0DD" w14:textId="77777777" w:rsidR="0098258C" w:rsidRPr="0082095A" w:rsidRDefault="0098258C" w:rsidP="00DE12BC">
      <w:pPr>
        <w:pStyle w:val="ListParagraph"/>
        <w:numPr>
          <w:ilvl w:val="0"/>
          <w:numId w:val="4"/>
        </w:numPr>
        <w:spacing w:before="240" w:line="276" w:lineRule="auto"/>
        <w:rPr>
          <w:color w:val="404040" w:themeColor="text1" w:themeTint="BF"/>
          <w:sz w:val="20"/>
          <w:szCs w:val="20"/>
        </w:rPr>
      </w:pPr>
      <w:r w:rsidRPr="0082095A">
        <w:rPr>
          <w:color w:val="404040" w:themeColor="text1" w:themeTint="BF"/>
          <w:sz w:val="20"/>
          <w:szCs w:val="20"/>
        </w:rPr>
        <w:t xml:space="preserve">Enter your </w:t>
      </w:r>
      <w:r w:rsidRPr="0082095A">
        <w:rPr>
          <w:b/>
          <w:color w:val="404040" w:themeColor="text1" w:themeTint="BF"/>
          <w:sz w:val="20"/>
          <w:szCs w:val="20"/>
        </w:rPr>
        <w:t>demographic information</w:t>
      </w:r>
      <w:r w:rsidRPr="0082095A">
        <w:rPr>
          <w:color w:val="404040" w:themeColor="text1" w:themeTint="BF"/>
          <w:sz w:val="20"/>
          <w:szCs w:val="20"/>
        </w:rPr>
        <w:t xml:space="preserve"> (name, address, email, family size, etc.)</w:t>
      </w:r>
    </w:p>
    <w:p w14:paraId="6287804D" w14:textId="7ACC57AA" w:rsidR="0098258C" w:rsidRPr="0082095A" w:rsidRDefault="0098258C" w:rsidP="00DE12BC">
      <w:pPr>
        <w:pStyle w:val="ListParagraph"/>
        <w:numPr>
          <w:ilvl w:val="0"/>
          <w:numId w:val="4"/>
        </w:numPr>
        <w:spacing w:before="240" w:line="276" w:lineRule="auto"/>
        <w:rPr>
          <w:color w:val="404040" w:themeColor="text1" w:themeTint="BF"/>
          <w:sz w:val="20"/>
          <w:szCs w:val="20"/>
        </w:rPr>
      </w:pPr>
      <w:r w:rsidRPr="0082095A">
        <w:rPr>
          <w:b/>
          <w:color w:val="404040" w:themeColor="text1" w:themeTint="BF"/>
          <w:sz w:val="20"/>
          <w:szCs w:val="20"/>
        </w:rPr>
        <w:t>Expected Grade Level in College</w:t>
      </w:r>
      <w:r w:rsidRPr="0082095A">
        <w:rPr>
          <w:color w:val="404040" w:themeColor="text1" w:themeTint="BF"/>
          <w:sz w:val="20"/>
          <w:szCs w:val="20"/>
        </w:rPr>
        <w:t xml:space="preserve">.  Even if you did Running Start, if you are just graduating high school, select </w:t>
      </w:r>
      <w:r w:rsidRPr="0082095A">
        <w:rPr>
          <w:i/>
          <w:color w:val="404040" w:themeColor="text1" w:themeTint="BF"/>
          <w:sz w:val="20"/>
          <w:szCs w:val="20"/>
        </w:rPr>
        <w:t>first year, never attended college</w:t>
      </w:r>
      <w:r w:rsidRPr="0082095A">
        <w:rPr>
          <w:color w:val="404040" w:themeColor="text1" w:themeTint="BF"/>
          <w:sz w:val="20"/>
          <w:szCs w:val="20"/>
        </w:rPr>
        <w:t>.</w:t>
      </w:r>
    </w:p>
    <w:p w14:paraId="0351F5A6" w14:textId="77777777" w:rsidR="0098258C" w:rsidRPr="0082095A" w:rsidRDefault="0098258C" w:rsidP="00DE12BC">
      <w:pPr>
        <w:pStyle w:val="ListParagraph"/>
        <w:numPr>
          <w:ilvl w:val="0"/>
          <w:numId w:val="4"/>
        </w:numPr>
        <w:spacing w:before="240" w:line="276" w:lineRule="auto"/>
        <w:rPr>
          <w:color w:val="404040" w:themeColor="text1" w:themeTint="BF"/>
          <w:sz w:val="20"/>
          <w:szCs w:val="20"/>
        </w:rPr>
      </w:pPr>
      <w:r w:rsidRPr="0082095A">
        <w:rPr>
          <w:b/>
          <w:color w:val="404040" w:themeColor="text1" w:themeTint="BF"/>
          <w:sz w:val="20"/>
          <w:szCs w:val="20"/>
        </w:rPr>
        <w:t>Are you interested in Work Study?</w:t>
      </w:r>
      <w:r w:rsidRPr="0082095A">
        <w:rPr>
          <w:color w:val="404040" w:themeColor="text1" w:themeTint="BF"/>
          <w:sz w:val="20"/>
          <w:szCs w:val="20"/>
        </w:rPr>
        <w:t xml:space="preserve"> If you want access to this extra pot of funding you do not have to pay back, select </w:t>
      </w:r>
      <w:r w:rsidRPr="0082095A">
        <w:rPr>
          <w:b/>
          <w:color w:val="404040" w:themeColor="text1" w:themeTint="BF"/>
          <w:sz w:val="20"/>
          <w:szCs w:val="20"/>
        </w:rPr>
        <w:t>yes</w:t>
      </w:r>
      <w:r w:rsidRPr="0082095A">
        <w:rPr>
          <w:color w:val="404040" w:themeColor="text1" w:themeTint="BF"/>
          <w:sz w:val="20"/>
          <w:szCs w:val="20"/>
        </w:rPr>
        <w:t>, I am interested.</w:t>
      </w:r>
    </w:p>
    <w:p w14:paraId="7A499574" w14:textId="77777777" w:rsidR="0098258C" w:rsidRPr="0082095A" w:rsidRDefault="0098258C" w:rsidP="00DE12BC">
      <w:pPr>
        <w:pStyle w:val="ListParagraph"/>
        <w:numPr>
          <w:ilvl w:val="0"/>
          <w:numId w:val="4"/>
        </w:numPr>
        <w:spacing w:before="240" w:line="276" w:lineRule="auto"/>
        <w:rPr>
          <w:color w:val="404040" w:themeColor="text1" w:themeTint="BF"/>
          <w:sz w:val="20"/>
          <w:szCs w:val="20"/>
        </w:rPr>
      </w:pPr>
      <w:r w:rsidRPr="0082095A">
        <w:rPr>
          <w:b/>
          <w:color w:val="404040" w:themeColor="text1" w:themeTint="BF"/>
          <w:sz w:val="20"/>
          <w:szCs w:val="20"/>
        </w:rPr>
        <w:t>Dependency Questions</w:t>
      </w:r>
      <w:r w:rsidRPr="0082095A">
        <w:rPr>
          <w:color w:val="404040" w:themeColor="text1" w:themeTint="BF"/>
          <w:sz w:val="20"/>
          <w:szCs w:val="20"/>
        </w:rPr>
        <w:t xml:space="preserve">.  If you are under age 25, do not have children, are not married, are not McKinney-Vento or an unaccompanied minor, </w:t>
      </w:r>
      <w:r w:rsidRPr="0082095A">
        <w:rPr>
          <w:b/>
          <w:color w:val="404040" w:themeColor="text1" w:themeTint="BF"/>
          <w:sz w:val="20"/>
          <w:szCs w:val="20"/>
        </w:rPr>
        <w:t xml:space="preserve">you must report parent income </w:t>
      </w:r>
      <w:r w:rsidRPr="0082095A">
        <w:rPr>
          <w:color w:val="404040" w:themeColor="text1" w:themeTint="BF"/>
          <w:sz w:val="20"/>
          <w:szCs w:val="20"/>
        </w:rPr>
        <w:t>(if they have any)</w:t>
      </w:r>
      <w:r w:rsidRPr="0082095A">
        <w:rPr>
          <w:b/>
          <w:color w:val="404040" w:themeColor="text1" w:themeTint="BF"/>
          <w:sz w:val="20"/>
          <w:szCs w:val="20"/>
        </w:rPr>
        <w:t>.  If you do not have contact with your parents, contact the financial aid departments at the colleges you are applying to about getting a dependency override or waiver.</w:t>
      </w:r>
    </w:p>
    <w:p w14:paraId="73F76D2A" w14:textId="77777777" w:rsidR="0098258C" w:rsidRPr="0082095A" w:rsidRDefault="0098258C" w:rsidP="00DE12BC">
      <w:pPr>
        <w:pStyle w:val="ListParagraph"/>
        <w:numPr>
          <w:ilvl w:val="0"/>
          <w:numId w:val="4"/>
        </w:numPr>
        <w:spacing w:before="240" w:line="276" w:lineRule="auto"/>
        <w:rPr>
          <w:color w:val="404040" w:themeColor="text1" w:themeTint="BF"/>
          <w:sz w:val="20"/>
          <w:szCs w:val="20"/>
        </w:rPr>
      </w:pPr>
      <w:r w:rsidRPr="0082095A">
        <w:rPr>
          <w:b/>
          <w:color w:val="404040" w:themeColor="text1" w:themeTint="BF"/>
          <w:sz w:val="20"/>
          <w:szCs w:val="20"/>
        </w:rPr>
        <w:t>Financial Information</w:t>
      </w:r>
      <w:r w:rsidRPr="0082095A">
        <w:rPr>
          <w:color w:val="404040" w:themeColor="text1" w:themeTint="BF"/>
          <w:sz w:val="20"/>
          <w:szCs w:val="20"/>
        </w:rPr>
        <w:t xml:space="preserve">.  It is helpful to have the </w:t>
      </w:r>
      <w:r w:rsidRPr="0082095A">
        <w:rPr>
          <w:b/>
          <w:color w:val="404040" w:themeColor="text1" w:themeTint="BF"/>
          <w:sz w:val="20"/>
          <w:szCs w:val="20"/>
        </w:rPr>
        <w:t xml:space="preserve">tax papers </w:t>
      </w:r>
      <w:r w:rsidRPr="0082095A">
        <w:rPr>
          <w:color w:val="404040" w:themeColor="text1" w:themeTint="BF"/>
          <w:sz w:val="20"/>
          <w:szCs w:val="20"/>
        </w:rPr>
        <w:t xml:space="preserve">you received after filing your taxes and/or your parent’s taxes with you when completing this section. </w:t>
      </w:r>
    </w:p>
    <w:p w14:paraId="7623D5EC" w14:textId="77777777" w:rsidR="0098258C" w:rsidRPr="0082095A" w:rsidRDefault="0098258C" w:rsidP="00DE12BC">
      <w:pPr>
        <w:pStyle w:val="ListParagraph"/>
        <w:numPr>
          <w:ilvl w:val="0"/>
          <w:numId w:val="4"/>
        </w:numPr>
        <w:spacing w:before="240" w:line="276" w:lineRule="auto"/>
        <w:rPr>
          <w:color w:val="404040" w:themeColor="text1" w:themeTint="BF"/>
          <w:sz w:val="20"/>
          <w:szCs w:val="20"/>
        </w:rPr>
      </w:pPr>
      <w:r w:rsidRPr="0082095A">
        <w:rPr>
          <w:b/>
          <w:color w:val="404040" w:themeColor="text1" w:themeTint="BF"/>
          <w:sz w:val="20"/>
          <w:szCs w:val="20"/>
        </w:rPr>
        <w:t>IRS Data Retrieval Tool</w:t>
      </w:r>
      <w:r w:rsidRPr="0082095A">
        <w:rPr>
          <w:color w:val="404040" w:themeColor="text1" w:themeTint="BF"/>
          <w:sz w:val="20"/>
          <w:szCs w:val="20"/>
        </w:rPr>
        <w:t>.  Most families will have an option to click one button, enter some specific information like address and filing status (off your tax papers), and have your financial information transferred from the IRS directly to the FAFSA.  This can keep students from extra paperwork and steps later.  Use it if you can!</w:t>
      </w:r>
    </w:p>
    <w:p w14:paraId="57D2ADB4" w14:textId="445864F8" w:rsidR="0098258C" w:rsidRPr="0082095A" w:rsidRDefault="0098258C" w:rsidP="00DE12BC">
      <w:pPr>
        <w:pStyle w:val="ListParagraph"/>
        <w:numPr>
          <w:ilvl w:val="0"/>
          <w:numId w:val="4"/>
        </w:numPr>
        <w:spacing w:before="240" w:line="276" w:lineRule="auto"/>
        <w:rPr>
          <w:color w:val="404040" w:themeColor="text1" w:themeTint="BF"/>
          <w:sz w:val="20"/>
          <w:szCs w:val="20"/>
        </w:rPr>
      </w:pPr>
      <w:r w:rsidRPr="0082095A">
        <w:rPr>
          <w:b/>
          <w:color w:val="404040" w:themeColor="text1" w:themeTint="BF"/>
          <w:sz w:val="20"/>
          <w:szCs w:val="20"/>
        </w:rPr>
        <w:t>College Selection</w:t>
      </w:r>
      <w:r w:rsidRPr="0082095A">
        <w:rPr>
          <w:color w:val="404040" w:themeColor="text1" w:themeTint="BF"/>
          <w:sz w:val="20"/>
          <w:szCs w:val="20"/>
        </w:rPr>
        <w:t xml:space="preserve">.  List </w:t>
      </w:r>
      <w:r w:rsidRPr="0082095A">
        <w:rPr>
          <w:color w:val="404040" w:themeColor="text1" w:themeTint="BF"/>
          <w:sz w:val="20"/>
          <w:szCs w:val="20"/>
          <w:u w:val="single"/>
        </w:rPr>
        <w:t>any colleges</w:t>
      </w:r>
      <w:r w:rsidRPr="0082095A">
        <w:rPr>
          <w:b/>
          <w:color w:val="404040" w:themeColor="text1" w:themeTint="BF"/>
          <w:sz w:val="20"/>
          <w:szCs w:val="20"/>
        </w:rPr>
        <w:t xml:space="preserve"> </w:t>
      </w:r>
      <w:r w:rsidRPr="0082095A">
        <w:rPr>
          <w:color w:val="404040" w:themeColor="text1" w:themeTint="BF"/>
          <w:sz w:val="20"/>
          <w:szCs w:val="20"/>
        </w:rPr>
        <w:t xml:space="preserve">you may end up at next Fall.  </w:t>
      </w:r>
      <w:r w:rsidRPr="0082095A">
        <w:rPr>
          <w:b/>
          <w:color w:val="404040" w:themeColor="text1" w:themeTint="BF"/>
          <w:sz w:val="20"/>
          <w:szCs w:val="20"/>
        </w:rPr>
        <w:t xml:space="preserve">Make sure </w:t>
      </w:r>
      <w:r w:rsidR="00CC28A7">
        <w:rPr>
          <w:b/>
          <w:color w:val="404040" w:themeColor="text1" w:themeTint="BF"/>
          <w:sz w:val="20"/>
          <w:szCs w:val="20"/>
        </w:rPr>
        <w:t>to</w:t>
      </w:r>
      <w:r w:rsidRPr="0082095A">
        <w:rPr>
          <w:b/>
          <w:color w:val="404040" w:themeColor="text1" w:themeTint="BF"/>
          <w:sz w:val="20"/>
          <w:szCs w:val="20"/>
        </w:rPr>
        <w:t xml:space="preserve"> select </w:t>
      </w:r>
      <w:r w:rsidR="00CC28A7">
        <w:rPr>
          <w:b/>
          <w:color w:val="404040" w:themeColor="text1" w:themeTint="BF"/>
          <w:sz w:val="20"/>
          <w:szCs w:val="20"/>
        </w:rPr>
        <w:t>your</w:t>
      </w:r>
      <w:r w:rsidRPr="0082095A">
        <w:rPr>
          <w:b/>
          <w:color w:val="404040" w:themeColor="text1" w:themeTint="BF"/>
          <w:sz w:val="20"/>
          <w:szCs w:val="20"/>
        </w:rPr>
        <w:t xml:space="preserve"> housing plan for each campus</w:t>
      </w:r>
      <w:r w:rsidRPr="0082095A">
        <w:rPr>
          <w:color w:val="404040" w:themeColor="text1" w:themeTint="BF"/>
          <w:sz w:val="20"/>
          <w:szCs w:val="20"/>
        </w:rPr>
        <w:t>. This way it is considered accurately in your financial aid need.</w:t>
      </w:r>
    </w:p>
    <w:p w14:paraId="485EACAE" w14:textId="37D55CE6" w:rsidR="0098258C" w:rsidRPr="00DE12BC" w:rsidRDefault="0098258C" w:rsidP="0098258C">
      <w:pPr>
        <w:spacing w:before="240"/>
        <w:rPr>
          <w:b/>
          <w:color w:val="00839B"/>
          <w:sz w:val="24"/>
          <w:szCs w:val="24"/>
        </w:rPr>
      </w:pPr>
      <w:r w:rsidRPr="00DE12BC">
        <w:rPr>
          <w:b/>
          <w:color w:val="00839B"/>
          <w:sz w:val="24"/>
          <w:szCs w:val="24"/>
        </w:rPr>
        <w:t xml:space="preserve">Signing </w:t>
      </w:r>
      <w:r w:rsidR="00DE12BC">
        <w:rPr>
          <w:b/>
          <w:color w:val="00839B"/>
          <w:sz w:val="24"/>
          <w:szCs w:val="24"/>
        </w:rPr>
        <w:t>Y</w:t>
      </w:r>
      <w:r w:rsidRPr="00DE12BC">
        <w:rPr>
          <w:b/>
          <w:color w:val="00839B"/>
          <w:sz w:val="24"/>
          <w:szCs w:val="24"/>
        </w:rPr>
        <w:t>our FAFSA</w:t>
      </w:r>
    </w:p>
    <w:p w14:paraId="73136454" w14:textId="6EDD4AF2" w:rsidR="0098258C" w:rsidRPr="0082095A" w:rsidRDefault="0098258C" w:rsidP="00DE12BC">
      <w:pPr>
        <w:pStyle w:val="ListParagraph"/>
        <w:numPr>
          <w:ilvl w:val="0"/>
          <w:numId w:val="5"/>
        </w:numPr>
        <w:spacing w:before="240" w:line="276" w:lineRule="auto"/>
        <w:rPr>
          <w:color w:val="404040" w:themeColor="text1" w:themeTint="BF"/>
          <w:sz w:val="20"/>
          <w:szCs w:val="20"/>
        </w:rPr>
      </w:pPr>
      <w:r w:rsidRPr="0082095A">
        <w:rPr>
          <w:b/>
          <w:color w:val="404040" w:themeColor="text1" w:themeTint="BF"/>
          <w:sz w:val="20"/>
          <w:szCs w:val="20"/>
        </w:rPr>
        <w:t>Sign the form electronically (student)</w:t>
      </w:r>
      <w:r w:rsidR="00CC28A7">
        <w:rPr>
          <w:b/>
          <w:color w:val="404040" w:themeColor="text1" w:themeTint="BF"/>
          <w:sz w:val="20"/>
          <w:szCs w:val="20"/>
        </w:rPr>
        <w:t>.</w:t>
      </w:r>
    </w:p>
    <w:p w14:paraId="49FCD18B" w14:textId="0E265025" w:rsidR="0098258C" w:rsidRPr="0082095A" w:rsidRDefault="0098258C" w:rsidP="00DE12BC">
      <w:pPr>
        <w:pStyle w:val="ListParagraph"/>
        <w:numPr>
          <w:ilvl w:val="0"/>
          <w:numId w:val="5"/>
        </w:numPr>
        <w:spacing w:before="240" w:line="276" w:lineRule="auto"/>
        <w:rPr>
          <w:color w:val="404040" w:themeColor="text1" w:themeTint="BF"/>
          <w:sz w:val="20"/>
          <w:szCs w:val="20"/>
        </w:rPr>
      </w:pPr>
      <w:r w:rsidRPr="0082095A">
        <w:rPr>
          <w:b/>
          <w:color w:val="404040" w:themeColor="text1" w:themeTint="BF"/>
          <w:sz w:val="20"/>
          <w:szCs w:val="20"/>
        </w:rPr>
        <w:t>Select one parent to sign the FAFSA</w:t>
      </w:r>
      <w:r w:rsidRPr="0082095A">
        <w:rPr>
          <w:color w:val="404040" w:themeColor="text1" w:themeTint="BF"/>
          <w:sz w:val="20"/>
          <w:szCs w:val="20"/>
        </w:rPr>
        <w:t xml:space="preserve"> using </w:t>
      </w:r>
      <w:r w:rsidRPr="0082095A">
        <w:rPr>
          <w:b/>
          <w:color w:val="404040" w:themeColor="text1" w:themeTint="BF"/>
          <w:sz w:val="20"/>
          <w:szCs w:val="20"/>
          <w:u w:val="single"/>
        </w:rPr>
        <w:t>their</w:t>
      </w:r>
      <w:r w:rsidRPr="0082095A">
        <w:rPr>
          <w:color w:val="404040" w:themeColor="text1" w:themeTint="BF"/>
          <w:sz w:val="20"/>
          <w:szCs w:val="20"/>
        </w:rPr>
        <w:t xml:space="preserve"> FSA ID</w:t>
      </w:r>
      <w:r w:rsidR="00CC28A7">
        <w:rPr>
          <w:color w:val="404040" w:themeColor="text1" w:themeTint="BF"/>
          <w:sz w:val="20"/>
          <w:szCs w:val="20"/>
        </w:rPr>
        <w:t>.</w:t>
      </w:r>
    </w:p>
    <w:p w14:paraId="02FF920C" w14:textId="647C2284" w:rsidR="0098258C" w:rsidRPr="00DE12BC" w:rsidRDefault="0098258C" w:rsidP="0098258C">
      <w:pPr>
        <w:spacing w:after="0" w:line="240" w:lineRule="auto"/>
        <w:rPr>
          <w:b/>
          <w:color w:val="00839B"/>
          <w:sz w:val="24"/>
          <w:szCs w:val="24"/>
        </w:rPr>
      </w:pPr>
      <w:r w:rsidRPr="00DE12BC">
        <w:rPr>
          <w:b/>
          <w:color w:val="00839B"/>
          <w:sz w:val="24"/>
          <w:szCs w:val="24"/>
        </w:rPr>
        <w:t xml:space="preserve">Follow Up to the FAFSA </w:t>
      </w:r>
      <w:r w:rsidR="00DE12BC">
        <w:rPr>
          <w:b/>
          <w:color w:val="00839B"/>
          <w:sz w:val="24"/>
          <w:szCs w:val="24"/>
        </w:rPr>
        <w:t>&amp;</w:t>
      </w:r>
      <w:r w:rsidRPr="00DE12BC">
        <w:rPr>
          <w:b/>
          <w:color w:val="00839B"/>
          <w:sz w:val="24"/>
          <w:szCs w:val="24"/>
        </w:rPr>
        <w:t xml:space="preserve"> Additional Resources</w:t>
      </w:r>
    </w:p>
    <w:p w14:paraId="219293F4" w14:textId="77777777" w:rsidR="0098258C" w:rsidRPr="00DE12BC" w:rsidRDefault="0098258C" w:rsidP="0098258C">
      <w:pPr>
        <w:spacing w:after="0" w:line="240" w:lineRule="auto"/>
        <w:rPr>
          <w:b/>
          <w:color w:val="404040" w:themeColor="text1" w:themeTint="BF"/>
          <w:sz w:val="20"/>
          <w:szCs w:val="20"/>
        </w:rPr>
      </w:pPr>
    </w:p>
    <w:p w14:paraId="37242EBE" w14:textId="470EA350" w:rsidR="0098258C" w:rsidRPr="0082095A" w:rsidRDefault="0098258C" w:rsidP="00DE12BC">
      <w:pPr>
        <w:pStyle w:val="ListParagraph"/>
        <w:numPr>
          <w:ilvl w:val="0"/>
          <w:numId w:val="6"/>
        </w:numPr>
        <w:spacing w:after="0" w:line="276" w:lineRule="auto"/>
        <w:rPr>
          <w:color w:val="404040" w:themeColor="text1" w:themeTint="BF"/>
          <w:sz w:val="20"/>
          <w:szCs w:val="20"/>
        </w:rPr>
      </w:pPr>
      <w:r w:rsidRPr="0082095A">
        <w:rPr>
          <w:color w:val="404040" w:themeColor="text1" w:themeTint="BF"/>
          <w:sz w:val="20"/>
          <w:szCs w:val="20"/>
        </w:rPr>
        <w:t>For a helpful</w:t>
      </w:r>
      <w:r w:rsidRPr="0082095A">
        <w:rPr>
          <w:b/>
          <w:color w:val="404040" w:themeColor="text1" w:themeTint="BF"/>
          <w:sz w:val="20"/>
          <w:szCs w:val="20"/>
        </w:rPr>
        <w:t xml:space="preserve"> step-by-step guide</w:t>
      </w:r>
      <w:r w:rsidR="00CC28A7">
        <w:rPr>
          <w:color w:val="404040" w:themeColor="text1" w:themeTint="BF"/>
          <w:sz w:val="20"/>
          <w:szCs w:val="20"/>
        </w:rPr>
        <w:t xml:space="preserve"> through the FA</w:t>
      </w:r>
      <w:r w:rsidRPr="0082095A">
        <w:rPr>
          <w:color w:val="404040" w:themeColor="text1" w:themeTint="BF"/>
          <w:sz w:val="20"/>
          <w:szCs w:val="20"/>
        </w:rPr>
        <w:t>F</w:t>
      </w:r>
      <w:r w:rsidR="00CC28A7">
        <w:rPr>
          <w:color w:val="404040" w:themeColor="text1" w:themeTint="BF"/>
          <w:sz w:val="20"/>
          <w:szCs w:val="20"/>
        </w:rPr>
        <w:t>S</w:t>
      </w:r>
      <w:r w:rsidRPr="0082095A">
        <w:rPr>
          <w:color w:val="404040" w:themeColor="text1" w:themeTint="BF"/>
          <w:sz w:val="20"/>
          <w:szCs w:val="20"/>
        </w:rPr>
        <w:t>A, visit</w:t>
      </w:r>
      <w:r w:rsidR="00DE12BC" w:rsidRPr="0082095A">
        <w:rPr>
          <w:color w:val="404040" w:themeColor="text1" w:themeTint="BF"/>
          <w:sz w:val="20"/>
          <w:szCs w:val="20"/>
        </w:rPr>
        <w:t xml:space="preserve"> </w:t>
      </w:r>
      <w:hyperlink r:id="rId8" w:history="1">
        <w:r w:rsidR="00DE12BC" w:rsidRPr="0082095A">
          <w:rPr>
            <w:rStyle w:val="Hyperlink"/>
            <w:sz w:val="20"/>
            <w:szCs w:val="20"/>
          </w:rPr>
          <w:t>https://formyourfuture.org/wp-content/uploads/2018/11/FYF_FAFSA_Guide_2018.pdf</w:t>
        </w:r>
      </w:hyperlink>
    </w:p>
    <w:p w14:paraId="1E522EF4" w14:textId="77777777" w:rsidR="00DE12BC" w:rsidRPr="0082095A" w:rsidRDefault="0098258C" w:rsidP="00DE12BC">
      <w:pPr>
        <w:pStyle w:val="ListParagraph"/>
        <w:numPr>
          <w:ilvl w:val="0"/>
          <w:numId w:val="2"/>
        </w:numPr>
        <w:spacing w:after="0" w:line="276" w:lineRule="auto"/>
        <w:rPr>
          <w:rStyle w:val="Hyperlink"/>
          <w:color w:val="auto"/>
          <w:sz w:val="20"/>
          <w:szCs w:val="20"/>
          <w:u w:val="none"/>
        </w:rPr>
      </w:pPr>
      <w:r w:rsidRPr="0082095A">
        <w:rPr>
          <w:color w:val="404040" w:themeColor="text1" w:themeTint="BF"/>
          <w:sz w:val="20"/>
          <w:szCs w:val="20"/>
        </w:rPr>
        <w:t xml:space="preserve">If you are a </w:t>
      </w:r>
      <w:r w:rsidRPr="0082095A">
        <w:rPr>
          <w:b/>
          <w:color w:val="404040" w:themeColor="text1" w:themeTint="BF"/>
          <w:sz w:val="20"/>
          <w:szCs w:val="20"/>
        </w:rPr>
        <w:t>College Bound Scholar</w:t>
      </w:r>
      <w:r w:rsidRPr="0082095A">
        <w:rPr>
          <w:color w:val="404040" w:themeColor="text1" w:themeTint="BF"/>
          <w:sz w:val="20"/>
          <w:szCs w:val="20"/>
        </w:rPr>
        <w:t xml:space="preserve"> or think you might be, see eligibility and next steps here </w:t>
      </w:r>
      <w:hyperlink r:id="rId9" w:history="1">
        <w:r w:rsidRPr="0082095A">
          <w:rPr>
            <w:rStyle w:val="Hyperlink"/>
            <w:sz w:val="20"/>
            <w:szCs w:val="20"/>
          </w:rPr>
          <w:t>https://readysetgrad.wa.gov/sites/default/files/2018-19_how_to_access_cbs.pdf</w:t>
        </w:r>
      </w:hyperlink>
    </w:p>
    <w:p w14:paraId="56BDDE0D" w14:textId="60239A45" w:rsidR="0082095A" w:rsidRDefault="0098258C" w:rsidP="00CB7A5C">
      <w:pPr>
        <w:pStyle w:val="ListParagraph"/>
        <w:numPr>
          <w:ilvl w:val="0"/>
          <w:numId w:val="2"/>
        </w:numPr>
        <w:spacing w:after="0" w:line="240" w:lineRule="auto"/>
        <w:rPr>
          <w:sz w:val="20"/>
          <w:szCs w:val="20"/>
        </w:rPr>
      </w:pPr>
      <w:r w:rsidRPr="0082095A">
        <w:rPr>
          <w:i/>
          <w:color w:val="404040" w:themeColor="text1" w:themeTint="BF"/>
          <w:sz w:val="20"/>
          <w:szCs w:val="20"/>
        </w:rPr>
        <w:t xml:space="preserve">En </w:t>
      </w:r>
      <w:proofErr w:type="spellStart"/>
      <w:r w:rsidRPr="0082095A">
        <w:rPr>
          <w:i/>
          <w:color w:val="404040" w:themeColor="text1" w:themeTint="BF"/>
          <w:sz w:val="20"/>
          <w:szCs w:val="20"/>
        </w:rPr>
        <w:t>Espa</w:t>
      </w:r>
      <w:r w:rsidR="00DE12BC" w:rsidRPr="0082095A">
        <w:rPr>
          <w:rFonts w:ascii="Calibri" w:hAnsi="Calibri"/>
          <w:i/>
          <w:color w:val="404040" w:themeColor="text1" w:themeTint="BF"/>
          <w:sz w:val="20"/>
          <w:szCs w:val="20"/>
        </w:rPr>
        <w:t>ñ</w:t>
      </w:r>
      <w:r w:rsidRPr="0082095A">
        <w:rPr>
          <w:i/>
          <w:color w:val="404040" w:themeColor="text1" w:themeTint="BF"/>
          <w:sz w:val="20"/>
          <w:szCs w:val="20"/>
        </w:rPr>
        <w:t>ol</w:t>
      </w:r>
      <w:proofErr w:type="spellEnd"/>
      <w:r w:rsidRPr="0082095A">
        <w:rPr>
          <w:i/>
          <w:color w:val="404040" w:themeColor="text1" w:themeTint="BF"/>
          <w:sz w:val="20"/>
          <w:szCs w:val="20"/>
        </w:rPr>
        <w:t>:</w:t>
      </w:r>
      <w:r w:rsidR="00DE12BC" w:rsidRPr="0082095A">
        <w:rPr>
          <w:i/>
          <w:color w:val="404040" w:themeColor="text1" w:themeTint="BF"/>
          <w:sz w:val="20"/>
          <w:szCs w:val="20"/>
        </w:rPr>
        <w:t xml:space="preserve"> </w:t>
      </w:r>
      <w:hyperlink r:id="rId10" w:history="1">
        <w:r w:rsidR="0082095A" w:rsidRPr="00883C70">
          <w:rPr>
            <w:rStyle w:val="Hyperlink"/>
            <w:sz w:val="20"/>
            <w:szCs w:val="20"/>
          </w:rPr>
          <w:t>https://readysetgrad.wa.gov/sites/default/files/2018-19_how_to_access_cbs_spanish.pdf</w:t>
        </w:r>
      </w:hyperlink>
    </w:p>
    <w:p w14:paraId="5C4AF40D" w14:textId="1CE727E8" w:rsidR="00CB7A5C" w:rsidRDefault="00CB7A5C" w:rsidP="00CB7A5C">
      <w:pPr>
        <w:spacing w:after="0" w:line="240" w:lineRule="auto"/>
        <w:rPr>
          <w:sz w:val="20"/>
          <w:szCs w:val="20"/>
        </w:rPr>
      </w:pPr>
    </w:p>
    <w:p w14:paraId="6AF2A2AE" w14:textId="7957DE46" w:rsidR="005E1A9C" w:rsidRDefault="005E1A9C" w:rsidP="00CB7A5C">
      <w:pPr>
        <w:spacing w:after="0" w:line="240" w:lineRule="auto"/>
        <w:rPr>
          <w:sz w:val="20"/>
          <w:szCs w:val="20"/>
        </w:rPr>
      </w:pPr>
    </w:p>
    <w:p w14:paraId="3AF72761" w14:textId="36AE8922" w:rsidR="005E1A9C" w:rsidRDefault="005E1A9C" w:rsidP="00CB7A5C">
      <w:pPr>
        <w:spacing w:after="0" w:line="240" w:lineRule="auto"/>
        <w:rPr>
          <w:sz w:val="20"/>
          <w:szCs w:val="20"/>
        </w:rPr>
      </w:pPr>
    </w:p>
    <w:p w14:paraId="0E8C61B5" w14:textId="35E767E9" w:rsidR="005E1A9C" w:rsidRPr="00CB7A5C" w:rsidRDefault="005E1A9C" w:rsidP="005E1A9C">
      <w:pPr>
        <w:spacing w:before="240"/>
        <w:rPr>
          <w:b/>
          <w:color w:val="00839B"/>
          <w:sz w:val="24"/>
          <w:szCs w:val="24"/>
        </w:rPr>
      </w:pPr>
      <w:r w:rsidRPr="005E1A9C">
        <w:rPr>
          <w:b/>
          <w:color w:val="00839B"/>
          <w:sz w:val="24"/>
          <w:szCs w:val="24"/>
        </w:rPr>
        <w:lastRenderedPageBreak/>
        <w:t xml:space="preserve">Para </w:t>
      </w:r>
      <w:proofErr w:type="spellStart"/>
      <w:r w:rsidRPr="005E1A9C">
        <w:rPr>
          <w:b/>
          <w:color w:val="00839B"/>
          <w:sz w:val="24"/>
          <w:szCs w:val="24"/>
        </w:rPr>
        <w:t>comenzar</w:t>
      </w:r>
      <w:proofErr w:type="spellEnd"/>
      <w:r w:rsidRPr="005E1A9C">
        <w:rPr>
          <w:b/>
          <w:color w:val="00839B"/>
          <w:sz w:val="24"/>
          <w:szCs w:val="24"/>
        </w:rPr>
        <w:t xml:space="preserve"> </w:t>
      </w:r>
      <w:proofErr w:type="spellStart"/>
      <w:r w:rsidRPr="005E1A9C">
        <w:rPr>
          <w:b/>
          <w:color w:val="00839B"/>
          <w:sz w:val="24"/>
          <w:szCs w:val="24"/>
        </w:rPr>
        <w:t>su</w:t>
      </w:r>
      <w:proofErr w:type="spellEnd"/>
      <w:r w:rsidRPr="005E1A9C">
        <w:rPr>
          <w:b/>
          <w:color w:val="00839B"/>
          <w:sz w:val="24"/>
          <w:szCs w:val="24"/>
        </w:rPr>
        <w:t xml:space="preserve"> FAFS</w:t>
      </w:r>
      <w:r w:rsidRPr="00DE12BC">
        <w:rPr>
          <w:b/>
          <w:color w:val="00839B"/>
          <w:sz w:val="24"/>
          <w:szCs w:val="24"/>
        </w:rPr>
        <w:t>A</w:t>
      </w:r>
    </w:p>
    <w:p w14:paraId="182DBF12" w14:textId="3F326D32" w:rsidR="005E1A9C" w:rsidRPr="005E1A9C" w:rsidRDefault="005E1A9C" w:rsidP="005E1A9C">
      <w:pPr>
        <w:pStyle w:val="ListParagraph"/>
        <w:numPr>
          <w:ilvl w:val="0"/>
          <w:numId w:val="7"/>
        </w:numPr>
        <w:spacing w:after="0" w:line="276" w:lineRule="auto"/>
        <w:rPr>
          <w:b/>
          <w:color w:val="404040" w:themeColor="text1" w:themeTint="BF"/>
          <w:sz w:val="20"/>
          <w:szCs w:val="20"/>
          <w:lang w:val="uz-Cyrl-UZ"/>
        </w:rPr>
      </w:pPr>
      <w:r w:rsidRPr="005E1A9C">
        <w:rPr>
          <w:color w:val="404040" w:themeColor="text1" w:themeTint="BF"/>
          <w:sz w:val="20"/>
          <w:szCs w:val="20"/>
          <w:lang w:val="uz-Cyrl-UZ"/>
        </w:rPr>
        <w:t xml:space="preserve">Para comenzar en inglés, abre la dirección web </w:t>
      </w:r>
      <w:hyperlink r:id="rId11" w:history="1">
        <w:r w:rsidRPr="005E1A9C">
          <w:rPr>
            <w:rStyle w:val="Hyperlink"/>
            <w:color w:val="404040" w:themeColor="text1" w:themeTint="BF"/>
            <w:sz w:val="20"/>
            <w:szCs w:val="20"/>
            <w:u w:val="none"/>
            <w:lang w:val="uz-Cyrl-UZ"/>
          </w:rPr>
          <w:t>www.fafsa.ed.gov</w:t>
        </w:r>
      </w:hyperlink>
      <w:r w:rsidRPr="005E1A9C">
        <w:rPr>
          <w:color w:val="404040" w:themeColor="text1" w:themeTint="BF"/>
          <w:sz w:val="20"/>
          <w:szCs w:val="20"/>
          <w:lang w:val="uz-Cyrl-UZ"/>
        </w:rPr>
        <w:t xml:space="preserve"> </w:t>
      </w:r>
    </w:p>
    <w:p w14:paraId="2E07E1E4" w14:textId="77777777" w:rsidR="005E1A9C" w:rsidRPr="005E1A9C" w:rsidRDefault="005E1A9C" w:rsidP="005E1A9C">
      <w:pPr>
        <w:pStyle w:val="ListParagraph"/>
        <w:numPr>
          <w:ilvl w:val="0"/>
          <w:numId w:val="7"/>
        </w:numPr>
        <w:spacing w:after="0" w:line="276" w:lineRule="auto"/>
        <w:rPr>
          <w:b/>
          <w:color w:val="404040" w:themeColor="text1" w:themeTint="BF"/>
          <w:sz w:val="20"/>
          <w:szCs w:val="20"/>
          <w:lang w:val="uz-Cyrl-UZ"/>
        </w:rPr>
      </w:pPr>
      <w:r w:rsidRPr="005E1A9C">
        <w:rPr>
          <w:color w:val="404040" w:themeColor="text1" w:themeTint="BF"/>
          <w:sz w:val="20"/>
          <w:szCs w:val="20"/>
          <w:lang w:val="uz-Cyrl-UZ"/>
        </w:rPr>
        <w:t xml:space="preserve">Para comenzar en español, abre la dirección web </w:t>
      </w:r>
      <w:r w:rsidR="00CC28A7">
        <w:fldChar w:fldCharType="begin"/>
      </w:r>
      <w:r w:rsidR="00CC28A7">
        <w:instrText xml:space="preserve"> HYPERLINK "http://www.fafsa.ed.gov/spa/fafsa" </w:instrText>
      </w:r>
      <w:r w:rsidR="00CC28A7">
        <w:fldChar w:fldCharType="separate"/>
      </w:r>
      <w:r w:rsidRPr="005E1A9C">
        <w:rPr>
          <w:rStyle w:val="Hyperlink"/>
          <w:color w:val="404040" w:themeColor="text1" w:themeTint="BF"/>
          <w:sz w:val="20"/>
          <w:szCs w:val="20"/>
          <w:u w:val="none"/>
          <w:lang w:val="uz-Cyrl-UZ"/>
        </w:rPr>
        <w:t>www.fafsa.ed.gov/spa/fafsa</w:t>
      </w:r>
      <w:r w:rsidR="00CC28A7">
        <w:rPr>
          <w:rStyle w:val="Hyperlink"/>
          <w:color w:val="404040" w:themeColor="text1" w:themeTint="BF"/>
          <w:sz w:val="20"/>
          <w:szCs w:val="20"/>
          <w:u w:val="none"/>
          <w:lang w:val="uz-Cyrl-UZ"/>
        </w:rPr>
        <w:fldChar w:fldCharType="end"/>
      </w:r>
    </w:p>
    <w:p w14:paraId="7F71C52F" w14:textId="77777777" w:rsidR="005E1A9C" w:rsidRPr="005E1A9C" w:rsidRDefault="005E1A9C" w:rsidP="005E1A9C">
      <w:pPr>
        <w:pStyle w:val="ListParagraph"/>
        <w:numPr>
          <w:ilvl w:val="0"/>
          <w:numId w:val="7"/>
        </w:numPr>
        <w:spacing w:after="0" w:line="276" w:lineRule="auto"/>
        <w:rPr>
          <w:b/>
          <w:color w:val="404040" w:themeColor="text1" w:themeTint="BF"/>
          <w:sz w:val="20"/>
          <w:szCs w:val="20"/>
          <w:lang w:val="uz-Cyrl-UZ"/>
        </w:rPr>
      </w:pPr>
      <w:r w:rsidRPr="005E1A9C">
        <w:rPr>
          <w:color w:val="404040" w:themeColor="text1" w:themeTint="BF"/>
          <w:sz w:val="20"/>
          <w:szCs w:val="20"/>
          <w:lang w:val="uz-Cyrl-UZ"/>
        </w:rPr>
        <w:t xml:space="preserve">Haga clic en </w:t>
      </w:r>
      <w:r w:rsidRPr="005E1A9C">
        <w:rPr>
          <w:b/>
          <w:color w:val="404040" w:themeColor="text1" w:themeTint="BF"/>
          <w:sz w:val="20"/>
          <w:szCs w:val="20"/>
          <w:lang w:val="uz-Cyrl-UZ"/>
        </w:rPr>
        <w:t xml:space="preserve">“comience aquí” </w:t>
      </w:r>
    </w:p>
    <w:p w14:paraId="4AA6A8B7" w14:textId="77777777" w:rsidR="005E1A9C" w:rsidRPr="005E1A9C" w:rsidRDefault="005E1A9C" w:rsidP="005E1A9C">
      <w:pPr>
        <w:pStyle w:val="ListParagraph"/>
        <w:numPr>
          <w:ilvl w:val="0"/>
          <w:numId w:val="7"/>
        </w:numPr>
        <w:spacing w:after="0" w:line="276" w:lineRule="auto"/>
        <w:rPr>
          <w:b/>
          <w:color w:val="404040" w:themeColor="text1" w:themeTint="BF"/>
          <w:sz w:val="20"/>
          <w:szCs w:val="20"/>
          <w:lang w:val="uz-Cyrl-UZ"/>
        </w:rPr>
      </w:pPr>
      <w:r w:rsidRPr="005E1A9C">
        <w:rPr>
          <w:b/>
          <w:color w:val="404040" w:themeColor="text1" w:themeTint="BF"/>
          <w:sz w:val="20"/>
          <w:szCs w:val="20"/>
          <w:lang w:val="uz-Cyrl-UZ"/>
        </w:rPr>
        <w:t>Iniciar sesión</w:t>
      </w:r>
      <w:r w:rsidRPr="005E1A9C">
        <w:rPr>
          <w:color w:val="404040" w:themeColor="text1" w:themeTint="BF"/>
          <w:sz w:val="20"/>
          <w:szCs w:val="20"/>
          <w:lang w:val="uz-Cyrl-UZ"/>
        </w:rPr>
        <w:t xml:space="preserve"> por usar su </w:t>
      </w:r>
      <w:r w:rsidRPr="005E1A9C">
        <w:rPr>
          <w:b/>
          <w:color w:val="404040" w:themeColor="text1" w:themeTint="BF"/>
          <w:sz w:val="20"/>
          <w:szCs w:val="20"/>
          <w:lang w:val="uz-Cyrl-UZ"/>
        </w:rPr>
        <w:t>FSA ID</w:t>
      </w:r>
    </w:p>
    <w:p w14:paraId="5552DBE7" w14:textId="4D88C9D7" w:rsidR="005E1A9C" w:rsidRPr="005E1A9C" w:rsidRDefault="005E1A9C" w:rsidP="005E1A9C">
      <w:pPr>
        <w:spacing w:before="240" w:line="276" w:lineRule="auto"/>
        <w:rPr>
          <w:b/>
          <w:color w:val="00839B"/>
          <w:sz w:val="24"/>
          <w:szCs w:val="24"/>
        </w:rPr>
      </w:pPr>
      <w:proofErr w:type="spellStart"/>
      <w:r w:rsidRPr="005E1A9C">
        <w:rPr>
          <w:b/>
          <w:color w:val="00839B"/>
          <w:sz w:val="24"/>
          <w:szCs w:val="24"/>
        </w:rPr>
        <w:t>Completar</w:t>
      </w:r>
      <w:proofErr w:type="spellEnd"/>
      <w:r w:rsidRPr="005E1A9C">
        <w:rPr>
          <w:b/>
          <w:color w:val="00839B"/>
          <w:sz w:val="24"/>
          <w:szCs w:val="24"/>
        </w:rPr>
        <w:t xml:space="preserve"> </w:t>
      </w:r>
      <w:proofErr w:type="spellStart"/>
      <w:r w:rsidRPr="005E1A9C">
        <w:rPr>
          <w:b/>
          <w:color w:val="00839B"/>
          <w:sz w:val="24"/>
          <w:szCs w:val="24"/>
        </w:rPr>
        <w:t>su</w:t>
      </w:r>
      <w:proofErr w:type="spellEnd"/>
      <w:r w:rsidRPr="005E1A9C">
        <w:rPr>
          <w:b/>
          <w:color w:val="00839B"/>
          <w:sz w:val="24"/>
          <w:szCs w:val="24"/>
        </w:rPr>
        <w:t xml:space="preserve"> FAFSA </w:t>
      </w:r>
    </w:p>
    <w:p w14:paraId="142E7562" w14:textId="77777777" w:rsidR="005E1A9C" w:rsidRPr="005E1A9C" w:rsidRDefault="005E1A9C" w:rsidP="005E1A9C">
      <w:pPr>
        <w:pStyle w:val="ListParagraph"/>
        <w:numPr>
          <w:ilvl w:val="0"/>
          <w:numId w:val="8"/>
        </w:numPr>
        <w:spacing w:after="0" w:line="276" w:lineRule="auto"/>
        <w:rPr>
          <w:b/>
          <w:color w:val="404040" w:themeColor="text1" w:themeTint="BF"/>
          <w:sz w:val="20"/>
          <w:szCs w:val="20"/>
          <w:lang w:val="uz-Cyrl-UZ"/>
        </w:rPr>
      </w:pPr>
      <w:r w:rsidRPr="005E1A9C">
        <w:rPr>
          <w:color w:val="404040" w:themeColor="text1" w:themeTint="BF"/>
          <w:sz w:val="20"/>
          <w:szCs w:val="20"/>
          <w:lang w:val="uz-Cyrl-UZ"/>
        </w:rPr>
        <w:t xml:space="preserve">Seleccione el formulario de </w:t>
      </w:r>
      <w:r w:rsidRPr="005E1A9C">
        <w:rPr>
          <w:b/>
          <w:color w:val="404040" w:themeColor="text1" w:themeTint="BF"/>
          <w:sz w:val="20"/>
          <w:szCs w:val="20"/>
          <w:lang w:val="uz-Cyrl-UZ"/>
        </w:rPr>
        <w:t xml:space="preserve">2020-21 </w:t>
      </w:r>
      <w:r w:rsidRPr="005E1A9C">
        <w:rPr>
          <w:color w:val="404040" w:themeColor="text1" w:themeTint="BF"/>
          <w:sz w:val="20"/>
          <w:szCs w:val="20"/>
          <w:lang w:val="uz-Cyrl-UZ"/>
        </w:rPr>
        <w:t>FAFSA si empieza las clases en la universidad el otoño que viene</w:t>
      </w:r>
    </w:p>
    <w:p w14:paraId="5559F3F6" w14:textId="77777777" w:rsidR="005E1A9C" w:rsidRPr="005E1A9C" w:rsidRDefault="005E1A9C" w:rsidP="005E1A9C">
      <w:pPr>
        <w:pStyle w:val="ListParagraph"/>
        <w:numPr>
          <w:ilvl w:val="0"/>
          <w:numId w:val="8"/>
        </w:numPr>
        <w:spacing w:after="0" w:line="276" w:lineRule="auto"/>
        <w:rPr>
          <w:b/>
          <w:color w:val="404040" w:themeColor="text1" w:themeTint="BF"/>
          <w:sz w:val="20"/>
          <w:szCs w:val="20"/>
          <w:lang w:val="uz-Cyrl-UZ"/>
        </w:rPr>
      </w:pPr>
      <w:bookmarkStart w:id="0" w:name="_Hlk5712661"/>
      <w:r w:rsidRPr="005E1A9C">
        <w:rPr>
          <w:color w:val="404040" w:themeColor="text1" w:themeTint="BF"/>
          <w:sz w:val="20"/>
          <w:szCs w:val="20"/>
          <w:lang w:val="uz-Cyrl-UZ"/>
        </w:rPr>
        <w:t xml:space="preserve">Introduce su </w:t>
      </w:r>
      <w:r w:rsidRPr="005E1A9C">
        <w:rPr>
          <w:b/>
          <w:color w:val="404040" w:themeColor="text1" w:themeTint="BF"/>
          <w:sz w:val="20"/>
          <w:szCs w:val="20"/>
          <w:lang w:val="uz-Cyrl-UZ"/>
        </w:rPr>
        <w:t>información demográfica</w:t>
      </w:r>
      <w:r w:rsidRPr="005E1A9C">
        <w:rPr>
          <w:color w:val="404040" w:themeColor="text1" w:themeTint="BF"/>
          <w:sz w:val="20"/>
          <w:szCs w:val="20"/>
          <w:lang w:val="uz-Cyrl-UZ"/>
        </w:rPr>
        <w:t xml:space="preserve"> (el nombre, la dirección, la dirección electrónica, etc.)</w:t>
      </w:r>
      <w:bookmarkEnd w:id="0"/>
    </w:p>
    <w:p w14:paraId="76F10984" w14:textId="77777777" w:rsidR="005E1A9C" w:rsidRPr="005E1A9C" w:rsidRDefault="005E1A9C" w:rsidP="005E1A9C">
      <w:pPr>
        <w:pStyle w:val="ListParagraph"/>
        <w:numPr>
          <w:ilvl w:val="0"/>
          <w:numId w:val="8"/>
        </w:numPr>
        <w:spacing w:after="0" w:line="276" w:lineRule="auto"/>
        <w:rPr>
          <w:b/>
          <w:color w:val="404040" w:themeColor="text1" w:themeTint="BF"/>
          <w:sz w:val="20"/>
          <w:szCs w:val="20"/>
          <w:lang w:val="uz-Cyrl-UZ"/>
        </w:rPr>
      </w:pPr>
      <w:bookmarkStart w:id="1" w:name="_Hlk5713154"/>
      <w:r w:rsidRPr="005E1A9C">
        <w:rPr>
          <w:b/>
          <w:color w:val="404040" w:themeColor="text1" w:themeTint="BF"/>
          <w:sz w:val="20"/>
          <w:szCs w:val="20"/>
          <w:lang w:val="uz-Cyrl-UZ"/>
        </w:rPr>
        <w:t xml:space="preserve">El grado esperado en la universidad. </w:t>
      </w:r>
      <w:r w:rsidRPr="005E1A9C">
        <w:rPr>
          <w:color w:val="404040" w:themeColor="text1" w:themeTint="BF"/>
          <w:sz w:val="20"/>
          <w:szCs w:val="20"/>
          <w:lang w:val="uz-Cyrl-UZ"/>
        </w:rPr>
        <w:t xml:space="preserve">Aún si participa en Running Start, si </w:t>
      </w:r>
      <w:r w:rsidRPr="005E1A9C">
        <w:rPr>
          <w:color w:val="404040" w:themeColor="text1" w:themeTint="BF"/>
          <w:sz w:val="20"/>
          <w:szCs w:val="20"/>
          <w:lang w:val="es-MX"/>
        </w:rPr>
        <w:t>se gradúa la escuela secundaria este año, seleccione “primer año, nunca asistió la universidad”</w:t>
      </w:r>
    </w:p>
    <w:p w14:paraId="18071566" w14:textId="77777777" w:rsidR="005E1A9C" w:rsidRPr="005E1A9C" w:rsidRDefault="005E1A9C" w:rsidP="005E1A9C">
      <w:pPr>
        <w:pStyle w:val="ListParagraph"/>
        <w:numPr>
          <w:ilvl w:val="0"/>
          <w:numId w:val="8"/>
        </w:numPr>
        <w:spacing w:after="0" w:line="276" w:lineRule="auto"/>
        <w:rPr>
          <w:b/>
          <w:color w:val="404040" w:themeColor="text1" w:themeTint="BF"/>
          <w:sz w:val="20"/>
          <w:szCs w:val="20"/>
          <w:lang w:val="uz-Cyrl-UZ"/>
        </w:rPr>
      </w:pPr>
      <w:bookmarkStart w:id="2" w:name="_Hlk5713312"/>
      <w:bookmarkEnd w:id="1"/>
      <w:r w:rsidRPr="005E1A9C">
        <w:rPr>
          <w:b/>
          <w:color w:val="404040" w:themeColor="text1" w:themeTint="BF"/>
          <w:sz w:val="20"/>
          <w:szCs w:val="20"/>
        </w:rPr>
        <w:t xml:space="preserve">¿Tiene </w:t>
      </w:r>
      <w:proofErr w:type="spellStart"/>
      <w:r w:rsidRPr="005E1A9C">
        <w:rPr>
          <w:b/>
          <w:color w:val="404040" w:themeColor="text1" w:themeTint="BF"/>
          <w:sz w:val="20"/>
          <w:szCs w:val="20"/>
        </w:rPr>
        <w:t>interés</w:t>
      </w:r>
      <w:proofErr w:type="spellEnd"/>
      <w:r w:rsidRPr="005E1A9C">
        <w:rPr>
          <w:b/>
          <w:color w:val="404040" w:themeColor="text1" w:themeTint="BF"/>
          <w:sz w:val="20"/>
          <w:szCs w:val="20"/>
        </w:rPr>
        <w:t xml:space="preserve"> en Work Study? </w:t>
      </w:r>
      <w:r w:rsidRPr="005E1A9C">
        <w:rPr>
          <w:color w:val="404040" w:themeColor="text1" w:themeTint="BF"/>
          <w:sz w:val="20"/>
          <w:szCs w:val="20"/>
          <w:lang w:val="uz-Cyrl-UZ"/>
        </w:rPr>
        <w:t>Si quiere acceso a la oportunidad de ganar dinero por trabajar, seleccione “sí, tengo interés.”</w:t>
      </w:r>
    </w:p>
    <w:p w14:paraId="62CCBB0D" w14:textId="77777777" w:rsidR="005E1A9C" w:rsidRPr="005E1A9C" w:rsidRDefault="005E1A9C" w:rsidP="005E1A9C">
      <w:pPr>
        <w:pStyle w:val="ListParagraph"/>
        <w:numPr>
          <w:ilvl w:val="0"/>
          <w:numId w:val="8"/>
        </w:numPr>
        <w:spacing w:after="0" w:line="276" w:lineRule="auto"/>
        <w:rPr>
          <w:b/>
          <w:color w:val="404040" w:themeColor="text1" w:themeTint="BF"/>
          <w:sz w:val="20"/>
          <w:szCs w:val="20"/>
          <w:lang w:val="uz-Cyrl-UZ"/>
        </w:rPr>
      </w:pPr>
      <w:bookmarkStart w:id="3" w:name="_Hlk5713286"/>
      <w:bookmarkEnd w:id="2"/>
      <w:r w:rsidRPr="005E1A9C">
        <w:rPr>
          <w:b/>
          <w:color w:val="404040" w:themeColor="text1" w:themeTint="BF"/>
          <w:sz w:val="20"/>
          <w:szCs w:val="20"/>
          <w:lang w:val="uz-Cyrl-UZ"/>
        </w:rPr>
        <w:t>Preguntas de la dependencia.</w:t>
      </w:r>
      <w:r w:rsidRPr="005E1A9C">
        <w:rPr>
          <w:color w:val="404040" w:themeColor="text1" w:themeTint="BF"/>
          <w:sz w:val="20"/>
          <w:szCs w:val="20"/>
          <w:lang w:val="uz-Cyrl-UZ"/>
        </w:rPr>
        <w:t xml:space="preserve"> Si tiene menos que 25 años, no tiene hijos, no está casado/a, no es McKinney-Vento o menor no acompañado/a, </w:t>
      </w:r>
      <w:r w:rsidRPr="005E1A9C">
        <w:rPr>
          <w:b/>
          <w:color w:val="404040" w:themeColor="text1" w:themeTint="BF"/>
          <w:sz w:val="20"/>
          <w:szCs w:val="20"/>
          <w:lang w:val="uz-Cyrl-UZ"/>
        </w:rPr>
        <w:t xml:space="preserve">debe reportar los ingresos de sus padres </w:t>
      </w:r>
      <w:r w:rsidRPr="005E1A9C">
        <w:rPr>
          <w:color w:val="404040" w:themeColor="text1" w:themeTint="BF"/>
          <w:sz w:val="20"/>
          <w:szCs w:val="20"/>
          <w:lang w:val="uz-Cyrl-UZ"/>
        </w:rPr>
        <w:t xml:space="preserve">(si tienen ingresos). </w:t>
      </w:r>
      <w:r w:rsidRPr="005E1A9C">
        <w:rPr>
          <w:b/>
          <w:color w:val="404040" w:themeColor="text1" w:themeTint="BF"/>
          <w:sz w:val="20"/>
          <w:szCs w:val="20"/>
          <w:lang w:val="uz-Cyrl-UZ"/>
        </w:rPr>
        <w:t>Si no está en contacto con sus padres, contacte a los departamentos de ayuda económica de las universidades individualmente para obtener una exoneración.</w:t>
      </w:r>
    </w:p>
    <w:p w14:paraId="6330C91F" w14:textId="77777777" w:rsidR="005E1A9C" w:rsidRPr="005E1A9C" w:rsidRDefault="005E1A9C" w:rsidP="005E1A9C">
      <w:pPr>
        <w:pStyle w:val="ListParagraph"/>
        <w:numPr>
          <w:ilvl w:val="0"/>
          <w:numId w:val="8"/>
        </w:numPr>
        <w:spacing w:after="0" w:line="276" w:lineRule="auto"/>
        <w:rPr>
          <w:b/>
          <w:color w:val="404040" w:themeColor="text1" w:themeTint="BF"/>
          <w:sz w:val="20"/>
          <w:szCs w:val="20"/>
          <w:lang w:val="uz-Cyrl-UZ"/>
        </w:rPr>
      </w:pPr>
      <w:r w:rsidRPr="005E1A9C">
        <w:rPr>
          <w:b/>
          <w:color w:val="404040" w:themeColor="text1" w:themeTint="BF"/>
          <w:sz w:val="20"/>
          <w:szCs w:val="20"/>
          <w:lang w:val="uz-Cyrl-UZ"/>
        </w:rPr>
        <w:t xml:space="preserve">Información financiera. </w:t>
      </w:r>
      <w:r w:rsidRPr="005E1A9C">
        <w:rPr>
          <w:color w:val="404040" w:themeColor="text1" w:themeTint="BF"/>
          <w:sz w:val="20"/>
          <w:szCs w:val="20"/>
          <w:lang w:val="uz-Cyrl-UZ"/>
        </w:rPr>
        <w:t xml:space="preserve">Es útil tener la información o los papeles de los impuestos que recibió (o que sus padres recibieron) cuando presentó (o presentaron) la declaración de los impuestos mientras completar esta sección. </w:t>
      </w:r>
    </w:p>
    <w:p w14:paraId="61A09D93" w14:textId="77777777" w:rsidR="005E1A9C" w:rsidRPr="005E1A9C" w:rsidRDefault="005E1A9C" w:rsidP="005E1A9C">
      <w:pPr>
        <w:pStyle w:val="ListParagraph"/>
        <w:numPr>
          <w:ilvl w:val="0"/>
          <w:numId w:val="8"/>
        </w:numPr>
        <w:spacing w:after="0" w:line="276" w:lineRule="auto"/>
        <w:rPr>
          <w:b/>
          <w:color w:val="404040" w:themeColor="text1" w:themeTint="BF"/>
          <w:sz w:val="20"/>
          <w:szCs w:val="20"/>
          <w:lang w:val="uz-Cyrl-UZ"/>
        </w:rPr>
      </w:pPr>
      <w:r w:rsidRPr="005E1A9C">
        <w:rPr>
          <w:b/>
          <w:color w:val="404040" w:themeColor="text1" w:themeTint="BF"/>
          <w:sz w:val="20"/>
          <w:szCs w:val="20"/>
          <w:lang w:val="uz-Cyrl-UZ"/>
        </w:rPr>
        <w:t xml:space="preserve">IRS </w:t>
      </w:r>
      <w:r w:rsidRPr="005E1A9C">
        <w:rPr>
          <w:rFonts w:cstheme="minorHAnsi"/>
          <w:b/>
          <w:color w:val="404040" w:themeColor="text1" w:themeTint="BF"/>
          <w:sz w:val="20"/>
          <w:szCs w:val="20"/>
          <w:shd w:val="clear" w:color="auto" w:fill="FFFFFF"/>
          <w:lang w:val="uz-Cyrl-UZ"/>
        </w:rPr>
        <w:t xml:space="preserve">Herramienta de Recuperación de Datos. </w:t>
      </w:r>
      <w:r w:rsidRPr="005E1A9C">
        <w:rPr>
          <w:rFonts w:cstheme="minorHAnsi"/>
          <w:color w:val="404040" w:themeColor="text1" w:themeTint="BF"/>
          <w:sz w:val="20"/>
          <w:szCs w:val="20"/>
          <w:shd w:val="clear" w:color="auto" w:fill="FFFFFF"/>
          <w:lang w:val="uz-Cyrl-UZ"/>
        </w:rPr>
        <w:t>La mayoría de las familias tendrán la opción de haga clic en la “herramienta de recuperación de datos,” entra información básica como la dirección y el estado civil (de sus papeles de los impuestas), y luego su información financiera será transferida desde el IRS directamente a la FAFSA. ¡Si puede usar esta herramienta, usalo!</w:t>
      </w:r>
    </w:p>
    <w:p w14:paraId="1539EF43" w14:textId="36B0E018" w:rsidR="005E1A9C" w:rsidRPr="005E1A9C" w:rsidRDefault="005E1A9C" w:rsidP="005E1A9C">
      <w:pPr>
        <w:pStyle w:val="ListParagraph"/>
        <w:numPr>
          <w:ilvl w:val="0"/>
          <w:numId w:val="8"/>
        </w:numPr>
        <w:spacing w:after="0" w:line="276" w:lineRule="auto"/>
        <w:rPr>
          <w:b/>
          <w:color w:val="404040" w:themeColor="text1" w:themeTint="BF"/>
          <w:sz w:val="20"/>
          <w:szCs w:val="20"/>
          <w:lang w:val="uz-Cyrl-UZ"/>
        </w:rPr>
      </w:pPr>
      <w:r w:rsidRPr="005E1A9C">
        <w:rPr>
          <w:b/>
          <w:color w:val="404040" w:themeColor="text1" w:themeTint="BF"/>
          <w:sz w:val="20"/>
          <w:szCs w:val="20"/>
          <w:lang w:val="uz-Cyrl-UZ"/>
        </w:rPr>
        <w:t>Selección de la universidad.</w:t>
      </w:r>
      <w:r w:rsidRPr="005E1A9C">
        <w:rPr>
          <w:color w:val="404040" w:themeColor="text1" w:themeTint="BF"/>
          <w:sz w:val="20"/>
          <w:szCs w:val="20"/>
          <w:lang w:val="uz-Cyrl-UZ"/>
        </w:rPr>
        <w:t xml:space="preserve"> Incluya </w:t>
      </w:r>
      <w:r w:rsidRPr="005E1A9C">
        <w:rPr>
          <w:color w:val="404040" w:themeColor="text1" w:themeTint="BF"/>
          <w:sz w:val="20"/>
          <w:szCs w:val="20"/>
          <w:u w:val="single"/>
          <w:lang w:val="uz-Cyrl-UZ"/>
        </w:rPr>
        <w:t>cualquieras universidades</w:t>
      </w:r>
      <w:r w:rsidRPr="005E1A9C">
        <w:rPr>
          <w:color w:val="404040" w:themeColor="text1" w:themeTint="BF"/>
          <w:sz w:val="20"/>
          <w:szCs w:val="20"/>
          <w:lang w:val="uz-Cyrl-UZ"/>
        </w:rPr>
        <w:t xml:space="preserve"> que podría asistir en el otoño. </w:t>
      </w:r>
      <w:r w:rsidRPr="005E1A9C">
        <w:rPr>
          <w:b/>
          <w:color w:val="404040" w:themeColor="text1" w:themeTint="BF"/>
          <w:sz w:val="20"/>
          <w:szCs w:val="20"/>
          <w:lang w:val="uz-Cyrl-UZ"/>
        </w:rPr>
        <w:t xml:space="preserve">Asegurarse que seleccione el propio plan de residencia para cada universidad. </w:t>
      </w:r>
      <w:r w:rsidRPr="005E1A9C">
        <w:rPr>
          <w:color w:val="404040" w:themeColor="text1" w:themeTint="BF"/>
          <w:sz w:val="20"/>
          <w:szCs w:val="20"/>
          <w:lang w:val="uz-Cyrl-UZ"/>
        </w:rPr>
        <w:t xml:space="preserve">Es importante para que su información es considerada apropiadamente en su ayuda económica. </w:t>
      </w:r>
      <w:bookmarkEnd w:id="3"/>
    </w:p>
    <w:p w14:paraId="6A9C9ADB" w14:textId="77D4D254" w:rsidR="005E1A9C" w:rsidRPr="00DE12BC" w:rsidRDefault="005E1A9C" w:rsidP="005E1A9C">
      <w:pPr>
        <w:spacing w:before="240"/>
        <w:rPr>
          <w:b/>
          <w:color w:val="00839B"/>
          <w:sz w:val="24"/>
          <w:szCs w:val="24"/>
        </w:rPr>
      </w:pPr>
      <w:proofErr w:type="spellStart"/>
      <w:r w:rsidRPr="005E1A9C">
        <w:rPr>
          <w:b/>
          <w:color w:val="00839B"/>
          <w:sz w:val="24"/>
          <w:szCs w:val="24"/>
        </w:rPr>
        <w:t>Firmar</w:t>
      </w:r>
      <w:proofErr w:type="spellEnd"/>
      <w:r w:rsidRPr="005E1A9C">
        <w:rPr>
          <w:b/>
          <w:color w:val="00839B"/>
          <w:sz w:val="24"/>
          <w:szCs w:val="24"/>
        </w:rPr>
        <w:t xml:space="preserve"> </w:t>
      </w:r>
      <w:proofErr w:type="spellStart"/>
      <w:r w:rsidRPr="005E1A9C">
        <w:rPr>
          <w:b/>
          <w:color w:val="00839B"/>
          <w:sz w:val="24"/>
          <w:szCs w:val="24"/>
        </w:rPr>
        <w:t>su</w:t>
      </w:r>
      <w:proofErr w:type="spellEnd"/>
      <w:r w:rsidRPr="005E1A9C">
        <w:rPr>
          <w:b/>
          <w:color w:val="00839B"/>
          <w:sz w:val="24"/>
          <w:szCs w:val="24"/>
        </w:rPr>
        <w:t xml:space="preserve"> FAFS</w:t>
      </w:r>
      <w:r w:rsidRPr="00DE12BC">
        <w:rPr>
          <w:b/>
          <w:color w:val="00839B"/>
          <w:sz w:val="24"/>
          <w:szCs w:val="24"/>
        </w:rPr>
        <w:t>A</w:t>
      </w:r>
    </w:p>
    <w:p w14:paraId="5DCFF377" w14:textId="5B0D0EB9" w:rsidR="005E1A9C" w:rsidRPr="005E1A9C" w:rsidRDefault="005E1A9C" w:rsidP="005E1A9C">
      <w:pPr>
        <w:pStyle w:val="ListParagraph"/>
        <w:numPr>
          <w:ilvl w:val="0"/>
          <w:numId w:val="9"/>
        </w:numPr>
        <w:spacing w:after="0" w:line="276" w:lineRule="auto"/>
        <w:rPr>
          <w:b/>
          <w:color w:val="404040" w:themeColor="text1" w:themeTint="BF"/>
          <w:sz w:val="20"/>
          <w:szCs w:val="20"/>
          <w:lang w:val="uz-Cyrl-UZ"/>
        </w:rPr>
      </w:pPr>
      <w:r w:rsidRPr="005E1A9C">
        <w:rPr>
          <w:b/>
          <w:color w:val="404040" w:themeColor="text1" w:themeTint="BF"/>
          <w:sz w:val="20"/>
          <w:szCs w:val="20"/>
          <w:lang w:val="uz-Cyrl-UZ"/>
        </w:rPr>
        <w:t>Firme el documento electrónicamente (estudiante)</w:t>
      </w:r>
      <w:r w:rsidR="00CC28A7">
        <w:rPr>
          <w:b/>
          <w:color w:val="404040" w:themeColor="text1" w:themeTint="BF"/>
          <w:sz w:val="20"/>
          <w:szCs w:val="20"/>
          <w:lang w:val="uz-Cyrl-UZ"/>
        </w:rPr>
        <w:t>.</w:t>
      </w:r>
    </w:p>
    <w:p w14:paraId="0DBC15B1" w14:textId="179C1CE4" w:rsidR="005E1A9C" w:rsidRPr="005E1A9C" w:rsidRDefault="005E1A9C" w:rsidP="005E1A9C">
      <w:pPr>
        <w:pStyle w:val="ListParagraph"/>
        <w:numPr>
          <w:ilvl w:val="0"/>
          <w:numId w:val="9"/>
        </w:numPr>
        <w:spacing w:after="0" w:line="276" w:lineRule="auto"/>
        <w:rPr>
          <w:b/>
          <w:color w:val="404040" w:themeColor="text1" w:themeTint="BF"/>
          <w:sz w:val="20"/>
          <w:szCs w:val="20"/>
          <w:lang w:val="uz-Cyrl-UZ"/>
        </w:rPr>
      </w:pPr>
      <w:r w:rsidRPr="005E1A9C">
        <w:rPr>
          <w:b/>
          <w:color w:val="404040" w:themeColor="text1" w:themeTint="BF"/>
          <w:sz w:val="20"/>
          <w:szCs w:val="20"/>
          <w:lang w:val="uz-Cyrl-UZ"/>
        </w:rPr>
        <w:t xml:space="preserve">Seleccione un padre para firmar la FAFSA </w:t>
      </w:r>
      <w:r w:rsidRPr="005E1A9C">
        <w:rPr>
          <w:color w:val="404040" w:themeColor="text1" w:themeTint="BF"/>
          <w:sz w:val="20"/>
          <w:szCs w:val="20"/>
          <w:lang w:val="uz-Cyrl-UZ"/>
        </w:rPr>
        <w:t>por usar el FSA ID de su padre</w:t>
      </w:r>
      <w:r w:rsidR="00CC28A7">
        <w:rPr>
          <w:color w:val="404040" w:themeColor="text1" w:themeTint="BF"/>
          <w:sz w:val="20"/>
          <w:szCs w:val="20"/>
          <w:lang w:val="uz-Cyrl-UZ"/>
        </w:rPr>
        <w:t>.</w:t>
      </w:r>
      <w:bookmarkStart w:id="4" w:name="_GoBack"/>
      <w:bookmarkEnd w:id="4"/>
    </w:p>
    <w:p w14:paraId="3A399D3A" w14:textId="77777777" w:rsidR="005E1A9C" w:rsidRDefault="005E1A9C" w:rsidP="005E1A9C">
      <w:pPr>
        <w:spacing w:after="0" w:line="240" w:lineRule="auto"/>
        <w:rPr>
          <w:b/>
          <w:color w:val="00839B"/>
          <w:sz w:val="24"/>
          <w:szCs w:val="24"/>
        </w:rPr>
      </w:pPr>
    </w:p>
    <w:p w14:paraId="1E9452DB" w14:textId="13AC696B" w:rsidR="005E1A9C" w:rsidRPr="00DE12BC" w:rsidRDefault="005E1A9C" w:rsidP="005E1A9C">
      <w:pPr>
        <w:spacing w:after="0" w:line="240" w:lineRule="auto"/>
        <w:rPr>
          <w:b/>
          <w:color w:val="00839B"/>
          <w:sz w:val="24"/>
          <w:szCs w:val="24"/>
        </w:rPr>
      </w:pPr>
      <w:proofErr w:type="spellStart"/>
      <w:r w:rsidRPr="005E1A9C">
        <w:rPr>
          <w:b/>
          <w:color w:val="00839B"/>
          <w:sz w:val="24"/>
          <w:szCs w:val="24"/>
        </w:rPr>
        <w:t>Recursos</w:t>
      </w:r>
      <w:proofErr w:type="spellEnd"/>
      <w:r w:rsidRPr="005E1A9C">
        <w:rPr>
          <w:b/>
          <w:color w:val="00839B"/>
          <w:sz w:val="24"/>
          <w:szCs w:val="24"/>
        </w:rPr>
        <w:t xml:space="preserve"> adicionale</w:t>
      </w:r>
      <w:r w:rsidRPr="00DE12BC">
        <w:rPr>
          <w:b/>
          <w:color w:val="00839B"/>
          <w:sz w:val="24"/>
          <w:szCs w:val="24"/>
        </w:rPr>
        <w:t>s</w:t>
      </w:r>
    </w:p>
    <w:p w14:paraId="3B3B5BEC" w14:textId="77777777" w:rsidR="005E1A9C" w:rsidRPr="00DE12BC" w:rsidRDefault="005E1A9C" w:rsidP="005E1A9C">
      <w:pPr>
        <w:spacing w:after="0" w:line="240" w:lineRule="auto"/>
        <w:rPr>
          <w:b/>
          <w:color w:val="404040" w:themeColor="text1" w:themeTint="BF"/>
          <w:sz w:val="20"/>
          <w:szCs w:val="20"/>
        </w:rPr>
      </w:pPr>
    </w:p>
    <w:p w14:paraId="4C177767" w14:textId="665DCD35" w:rsidR="005E1A9C" w:rsidRPr="005E1A9C" w:rsidRDefault="005E1A9C" w:rsidP="005E1A9C">
      <w:pPr>
        <w:pStyle w:val="ListParagraph"/>
        <w:numPr>
          <w:ilvl w:val="0"/>
          <w:numId w:val="10"/>
        </w:numPr>
        <w:spacing w:after="0" w:line="276" w:lineRule="auto"/>
        <w:rPr>
          <w:b/>
          <w:color w:val="404040" w:themeColor="text1" w:themeTint="BF"/>
          <w:sz w:val="20"/>
          <w:szCs w:val="20"/>
          <w:lang w:val="uz-Cyrl-UZ"/>
        </w:rPr>
      </w:pPr>
      <w:r w:rsidRPr="005E1A9C">
        <w:rPr>
          <w:color w:val="404040" w:themeColor="text1" w:themeTint="BF"/>
          <w:sz w:val="20"/>
          <w:szCs w:val="20"/>
          <w:lang w:val="uz-Cyrl-UZ"/>
        </w:rPr>
        <w:t xml:space="preserve">Por otra guía paso-a-paso de la FAFSA, visita: </w:t>
      </w:r>
    </w:p>
    <w:p w14:paraId="3B4C7FE9" w14:textId="574127C5" w:rsidR="005E1A9C" w:rsidRDefault="005E1A9C" w:rsidP="005E1A9C">
      <w:pPr>
        <w:pStyle w:val="ListParagraph"/>
        <w:spacing w:after="0" w:line="276" w:lineRule="auto"/>
        <w:rPr>
          <w:rStyle w:val="Hyperlink"/>
        </w:rPr>
      </w:pPr>
      <w:hyperlink r:id="rId12" w:history="1">
        <w:r w:rsidRPr="00F55E5A">
          <w:rPr>
            <w:rStyle w:val="Hyperlink"/>
            <w:lang w:val="uz-Cyrl-UZ"/>
          </w:rPr>
          <w:t>https://formyourfuture.org/wp-content/uploads/2018/11/FYF_FAFSA_Guide_2018.pdf</w:t>
        </w:r>
      </w:hyperlink>
    </w:p>
    <w:p w14:paraId="00D3F127" w14:textId="77777777" w:rsidR="005E1A9C" w:rsidRPr="005E1A9C" w:rsidRDefault="005E1A9C" w:rsidP="005E1A9C">
      <w:pPr>
        <w:pStyle w:val="ListParagraph"/>
        <w:numPr>
          <w:ilvl w:val="0"/>
          <w:numId w:val="10"/>
        </w:numPr>
        <w:spacing w:after="0" w:line="276" w:lineRule="auto"/>
        <w:rPr>
          <w:color w:val="404040" w:themeColor="text1" w:themeTint="BF"/>
          <w:sz w:val="20"/>
          <w:szCs w:val="20"/>
          <w:lang w:val="uz-Cyrl-UZ"/>
        </w:rPr>
      </w:pPr>
      <w:r w:rsidRPr="005E1A9C">
        <w:rPr>
          <w:color w:val="404040" w:themeColor="text1" w:themeTint="BF"/>
          <w:sz w:val="20"/>
          <w:szCs w:val="20"/>
          <w:lang w:val="uz-Cyrl-UZ"/>
        </w:rPr>
        <w:t xml:space="preserve">Si usted es un/a </w:t>
      </w:r>
      <w:r w:rsidRPr="005E1A9C">
        <w:rPr>
          <w:b/>
          <w:color w:val="404040" w:themeColor="text1" w:themeTint="BF"/>
          <w:sz w:val="20"/>
          <w:szCs w:val="20"/>
          <w:lang w:val="uz-Cyrl-UZ"/>
        </w:rPr>
        <w:t xml:space="preserve">College Bound Scholar </w:t>
      </w:r>
      <w:r w:rsidRPr="005E1A9C">
        <w:rPr>
          <w:color w:val="404040" w:themeColor="text1" w:themeTint="BF"/>
          <w:sz w:val="20"/>
          <w:szCs w:val="20"/>
          <w:lang w:val="uz-Cyrl-UZ"/>
        </w:rPr>
        <w:t>o piensa que es eligible, mira los próximos pasos aquí:</w:t>
      </w:r>
    </w:p>
    <w:p w14:paraId="5DD72109" w14:textId="4C54A57F" w:rsidR="005E1A9C" w:rsidRPr="005E1A9C" w:rsidRDefault="005E1A9C" w:rsidP="005E1A9C">
      <w:pPr>
        <w:pStyle w:val="ListParagraph"/>
        <w:spacing w:after="0" w:line="276" w:lineRule="auto"/>
        <w:rPr>
          <w:rStyle w:val="Hyperlink"/>
          <w:lang w:val="uz-Cyrl-UZ"/>
        </w:rPr>
      </w:pPr>
      <w:hyperlink r:id="rId13" w:history="1">
        <w:r w:rsidRPr="00F55E5A">
          <w:rPr>
            <w:rStyle w:val="Hyperlink"/>
            <w:lang w:val="uz-Cyrl-UZ"/>
          </w:rPr>
          <w:t>https://readysetgrad.wa.gov/sites/default/files/2018-19_how_to_access_cbs_spanish.pdf</w:t>
        </w:r>
      </w:hyperlink>
    </w:p>
    <w:p w14:paraId="60CFAF79" w14:textId="756D5300" w:rsidR="005E1A9C" w:rsidRPr="005E1A9C" w:rsidRDefault="005E1A9C" w:rsidP="005E1A9C">
      <w:pPr>
        <w:pStyle w:val="ListParagraph"/>
        <w:numPr>
          <w:ilvl w:val="0"/>
          <w:numId w:val="10"/>
        </w:numPr>
        <w:spacing w:after="0" w:line="276" w:lineRule="auto"/>
        <w:rPr>
          <w:lang w:val="uz-Cyrl-UZ"/>
        </w:rPr>
      </w:pPr>
      <w:r w:rsidRPr="005E1A9C">
        <w:rPr>
          <w:iCs/>
          <w:color w:val="404040" w:themeColor="text1" w:themeTint="BF"/>
          <w:sz w:val="20"/>
          <w:szCs w:val="20"/>
          <w:lang w:val="uz-Cyrl-UZ"/>
        </w:rPr>
        <w:t>En inglés:</w:t>
      </w:r>
      <w:r w:rsidRPr="005E1A9C">
        <w:rPr>
          <w:color w:val="404040" w:themeColor="text1" w:themeTint="BF"/>
          <w:lang w:val="uz-Cyrl-UZ"/>
        </w:rPr>
        <w:t xml:space="preserve"> </w:t>
      </w:r>
      <w:hyperlink r:id="rId14" w:history="1">
        <w:r w:rsidRPr="005E1A9C">
          <w:rPr>
            <w:rStyle w:val="Hyperlink"/>
            <w:lang w:val="uz-Cyrl-UZ"/>
          </w:rPr>
          <w:t>https://readysetgrad.wa.gov/sites/default/files/2018-19_how_to_access_cbs.pdf</w:t>
        </w:r>
      </w:hyperlink>
      <w:r>
        <w:rPr>
          <w:b/>
          <w:noProof/>
          <w:sz w:val="28"/>
          <w:szCs w:val="28"/>
          <w:u w:val="single"/>
        </w:rPr>
        <mc:AlternateContent>
          <mc:Choice Requires="wps">
            <w:drawing>
              <wp:anchor distT="0" distB="0" distL="114300" distR="114300" simplePos="0" relativeHeight="251661312" behindDoc="0" locked="1" layoutInCell="1" allowOverlap="1" wp14:anchorId="67F2C6FD" wp14:editId="3A34025D">
                <wp:simplePos x="0" y="0"/>
                <wp:positionH relativeFrom="column">
                  <wp:posOffset>1090930</wp:posOffset>
                </wp:positionH>
                <wp:positionV relativeFrom="page">
                  <wp:posOffset>730885</wp:posOffset>
                </wp:positionV>
                <wp:extent cx="4937760" cy="74041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37760" cy="740410"/>
                        </a:xfrm>
                        <a:prstGeom prst="rect">
                          <a:avLst/>
                        </a:prstGeom>
                        <a:noFill/>
                        <a:ln w="6350">
                          <a:noFill/>
                        </a:ln>
                      </wps:spPr>
                      <wps:txbx>
                        <w:txbxContent>
                          <w:p w14:paraId="07228070" w14:textId="34538D79" w:rsidR="005E1A9C" w:rsidRPr="008D21AA" w:rsidRDefault="005E1A9C" w:rsidP="005E1A9C">
                            <w:pPr>
                              <w:rPr>
                                <w:rFonts w:ascii="Impact" w:hAnsi="Impact"/>
                                <w:color w:val="00839B"/>
                                <w:sz w:val="72"/>
                                <w:szCs w:val="72"/>
                              </w:rPr>
                            </w:pPr>
                            <w:r>
                              <w:rPr>
                                <w:rFonts w:ascii="Impact" w:hAnsi="Impact"/>
                                <w:color w:val="00839B"/>
                                <w:sz w:val="72"/>
                                <w:szCs w:val="72"/>
                              </w:rPr>
                              <w:t>2020-21 LISTA DE PASOS</w:t>
                            </w:r>
                            <w:r w:rsidRPr="008D21AA">
                              <w:rPr>
                                <w:rFonts w:ascii="Impact" w:hAnsi="Impact"/>
                                <w:color w:val="00839B"/>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F2C6FD" id="Text Box 3" o:spid="_x0000_s1027" type="#_x0000_t202" style="position:absolute;left:0;text-align:left;margin-left:85.9pt;margin-top:57.55pt;width:388.8pt;height:5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" filled="f" stroked="f" strokeweight=".5pt">
                <v:textbox>
                  <w:txbxContent>
                    <w:p w14:paraId="07228070" w14:textId="34538D79" w:rsidR="005E1A9C" w:rsidRPr="008D21AA" w:rsidRDefault="005E1A9C" w:rsidP="005E1A9C">
                      <w:pPr>
                        <w:rPr>
                          <w:rFonts w:ascii="Impact" w:hAnsi="Impact"/>
                          <w:color w:val="00839B"/>
                          <w:sz w:val="72"/>
                          <w:szCs w:val="72"/>
                        </w:rPr>
                      </w:pPr>
                      <w:r>
                        <w:rPr>
                          <w:rFonts w:ascii="Impact" w:hAnsi="Impact"/>
                          <w:color w:val="00839B"/>
                          <w:sz w:val="72"/>
                          <w:szCs w:val="72"/>
                        </w:rPr>
                        <w:t xml:space="preserve">2020-21 </w:t>
                      </w:r>
                      <w:r>
                        <w:rPr>
                          <w:rFonts w:ascii="Impact" w:hAnsi="Impact"/>
                          <w:color w:val="00839B"/>
                          <w:sz w:val="72"/>
                          <w:szCs w:val="72"/>
                        </w:rPr>
                        <w:t>LISTA DE PASOS</w:t>
                      </w:r>
                      <w:r w:rsidRPr="008D21AA">
                        <w:rPr>
                          <w:rFonts w:ascii="Impact" w:hAnsi="Impact"/>
                          <w:color w:val="00839B"/>
                          <w:sz w:val="72"/>
                          <w:szCs w:val="72"/>
                        </w:rPr>
                        <w:t xml:space="preserve">  </w:t>
                      </w:r>
                    </w:p>
                  </w:txbxContent>
                </v:textbox>
                <w10:wrap anchory="page"/>
                <w10:anchorlock/>
              </v:shape>
            </w:pict>
          </mc:Fallback>
        </mc:AlternateContent>
      </w:r>
    </w:p>
    <w:sectPr w:rsidR="005E1A9C" w:rsidRPr="005E1A9C" w:rsidSect="009015C5">
      <w:headerReference w:type="default" r:id="rId15"/>
      <w:pgSz w:w="12240" w:h="15840"/>
      <w:pgMar w:top="2592"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3599F" w14:textId="77777777" w:rsidR="00DE4163" w:rsidRDefault="00DE4163" w:rsidP="0098258C">
      <w:pPr>
        <w:spacing w:after="0" w:line="240" w:lineRule="auto"/>
      </w:pPr>
      <w:r>
        <w:separator/>
      </w:r>
    </w:p>
  </w:endnote>
  <w:endnote w:type="continuationSeparator" w:id="0">
    <w:p w14:paraId="1138DDDE" w14:textId="77777777" w:rsidR="00DE4163" w:rsidRDefault="00DE4163" w:rsidP="0098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D8603" w14:textId="77777777" w:rsidR="00DE4163" w:rsidRDefault="00DE4163" w:rsidP="0098258C">
      <w:pPr>
        <w:spacing w:after="0" w:line="240" w:lineRule="auto"/>
      </w:pPr>
      <w:r>
        <w:separator/>
      </w:r>
    </w:p>
  </w:footnote>
  <w:footnote w:type="continuationSeparator" w:id="0">
    <w:p w14:paraId="71B0C979" w14:textId="77777777" w:rsidR="00DE4163" w:rsidRDefault="00DE4163" w:rsidP="009825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5EACD" w14:textId="21815F4F" w:rsidR="0098258C" w:rsidRDefault="009015C5">
    <w:pPr>
      <w:pStyle w:val="Header"/>
    </w:pPr>
    <w:r>
      <w:rPr>
        <w:noProof/>
      </w:rPr>
      <w:drawing>
        <wp:anchor distT="0" distB="0" distL="114300" distR="114300" simplePos="0" relativeHeight="251658240" behindDoc="1" locked="1" layoutInCell="1" allowOverlap="1" wp14:anchorId="7B321424" wp14:editId="6BBC027A">
          <wp:simplePos x="0" y="0"/>
          <wp:positionH relativeFrom="column">
            <wp:posOffset>-914400</wp:posOffset>
          </wp:positionH>
          <wp:positionV relativeFrom="page">
            <wp:posOffset>1270</wp:posOffset>
          </wp:positionV>
          <wp:extent cx="7772559" cy="10058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fsa-word-header-final-01.png"/>
                  <pic:cNvPicPr/>
                </pic:nvPicPr>
                <pic:blipFill>
                  <a:blip r:embed="rId1">
                    <a:extLst>
                      <a:ext uri="{28A0092B-C50C-407E-A947-70E740481C1C}">
                        <a14:useLocalDpi xmlns:a14="http://schemas.microsoft.com/office/drawing/2010/main" val="0"/>
                      </a:ext>
                    </a:extLst>
                  </a:blip>
                  <a:stretch>
                    <a:fillRect/>
                  </a:stretch>
                </pic:blipFill>
                <pic:spPr>
                  <a:xfrm>
                    <a:off x="0" y="0"/>
                    <a:ext cx="7772559" cy="10058400"/>
                  </a:xfrm>
                  <a:prstGeom prst="rect">
                    <a:avLst/>
                  </a:prstGeom>
                </pic:spPr>
              </pic:pic>
            </a:graphicData>
          </a:graphic>
          <wp14:sizeRelH relativeFrom="margin">
            <wp14:pctWidth>0</wp14:pctWidth>
          </wp14:sizeRelH>
          <wp14:sizeRelV relativeFrom="margin">
            <wp14:pctHeight>0</wp14:pctHeight>
          </wp14:sizeRelV>
        </wp:anchor>
      </w:drawing>
    </w:r>
    <w:r w:rsidR="0098258C">
      <w:rPr>
        <w:noProof/>
      </w:rPr>
      <w:softHyphen/>
    </w:r>
    <w:r w:rsidR="0098258C">
      <w:rPr>
        <w:noProof/>
      </w:rPr>
      <w:softHyphen/>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AD8"/>
    <w:multiLevelType w:val="hybridMultilevel"/>
    <w:tmpl w:val="6D68B560"/>
    <w:lvl w:ilvl="0" w:tplc="57A24B3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24D5A"/>
    <w:multiLevelType w:val="hybridMultilevel"/>
    <w:tmpl w:val="69AC5A2C"/>
    <w:lvl w:ilvl="0" w:tplc="57A24B30">
      <w:start w:val="1"/>
      <w:numFmt w:val="bullet"/>
      <w:lvlText w:val=""/>
      <w:lvlJc w:val="left"/>
      <w:pPr>
        <w:ind w:left="720" w:hanging="360"/>
      </w:pPr>
      <w:rPr>
        <w:rFonts w:ascii="Wingdings 2" w:hAnsi="Wingdings 2"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E7EA4"/>
    <w:multiLevelType w:val="hybridMultilevel"/>
    <w:tmpl w:val="AB78D06C"/>
    <w:lvl w:ilvl="0" w:tplc="57A24B3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95F2B"/>
    <w:multiLevelType w:val="hybridMultilevel"/>
    <w:tmpl w:val="8FC29D54"/>
    <w:lvl w:ilvl="0" w:tplc="57A24B3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6724A"/>
    <w:multiLevelType w:val="hybridMultilevel"/>
    <w:tmpl w:val="DD5C94D8"/>
    <w:lvl w:ilvl="0" w:tplc="F222CC9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1052D"/>
    <w:multiLevelType w:val="hybridMultilevel"/>
    <w:tmpl w:val="A20E7D46"/>
    <w:lvl w:ilvl="0" w:tplc="57A24B30">
      <w:start w:val="1"/>
      <w:numFmt w:val="bullet"/>
      <w:lvlText w:val=""/>
      <w:lvlJc w:val="left"/>
      <w:pPr>
        <w:ind w:left="720" w:hanging="360"/>
      </w:pPr>
      <w:rPr>
        <w:rFonts w:ascii="Wingdings 2" w:hAnsi="Wingdings 2"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9E7F2A"/>
    <w:multiLevelType w:val="hybridMultilevel"/>
    <w:tmpl w:val="84F89C8E"/>
    <w:lvl w:ilvl="0" w:tplc="57A24B3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453A9"/>
    <w:multiLevelType w:val="hybridMultilevel"/>
    <w:tmpl w:val="93DE4D3E"/>
    <w:lvl w:ilvl="0" w:tplc="57A24B30">
      <w:start w:val="1"/>
      <w:numFmt w:val="bullet"/>
      <w:lvlText w:val=""/>
      <w:lvlJc w:val="left"/>
      <w:pPr>
        <w:ind w:left="720" w:hanging="360"/>
      </w:pPr>
      <w:rPr>
        <w:rFonts w:ascii="Wingdings 2" w:hAnsi="Wingdings 2"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35421A"/>
    <w:multiLevelType w:val="hybridMultilevel"/>
    <w:tmpl w:val="2E781996"/>
    <w:lvl w:ilvl="0" w:tplc="57A24B30">
      <w:start w:val="1"/>
      <w:numFmt w:val="bullet"/>
      <w:lvlText w:val=""/>
      <w:lvlJc w:val="left"/>
      <w:pPr>
        <w:ind w:left="720" w:hanging="360"/>
      </w:pPr>
      <w:rPr>
        <w:rFonts w:ascii="Wingdings 2" w:hAnsi="Wingdings 2"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1532C7"/>
    <w:multiLevelType w:val="hybridMultilevel"/>
    <w:tmpl w:val="9158439A"/>
    <w:lvl w:ilvl="0" w:tplc="57A24B3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
  </w:num>
  <w:num w:numId="5">
    <w:abstractNumId w:val="7"/>
  </w:num>
  <w:num w:numId="6">
    <w:abstractNumId w:val="6"/>
  </w:num>
  <w:num w:numId="7">
    <w:abstractNumId w:val="0"/>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8C"/>
    <w:rsid w:val="00127514"/>
    <w:rsid w:val="0013465F"/>
    <w:rsid w:val="005E1A9C"/>
    <w:rsid w:val="0082095A"/>
    <w:rsid w:val="008D21AA"/>
    <w:rsid w:val="009015C5"/>
    <w:rsid w:val="00962D5D"/>
    <w:rsid w:val="0098258C"/>
    <w:rsid w:val="00B94099"/>
    <w:rsid w:val="00CB7A5C"/>
    <w:rsid w:val="00CC28A7"/>
    <w:rsid w:val="00DD1366"/>
    <w:rsid w:val="00DE12BC"/>
    <w:rsid w:val="00DE4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11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58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58C"/>
    <w:pPr>
      <w:ind w:left="720"/>
      <w:contextualSpacing/>
    </w:pPr>
  </w:style>
  <w:style w:type="character" w:styleId="Hyperlink">
    <w:name w:val="Hyperlink"/>
    <w:basedOn w:val="DefaultParagraphFont"/>
    <w:uiPriority w:val="99"/>
    <w:unhideWhenUsed/>
    <w:rsid w:val="0098258C"/>
    <w:rPr>
      <w:color w:val="0563C1" w:themeColor="hyperlink"/>
      <w:u w:val="single"/>
    </w:rPr>
  </w:style>
  <w:style w:type="paragraph" w:styleId="Header">
    <w:name w:val="header"/>
    <w:basedOn w:val="Normal"/>
    <w:link w:val="HeaderChar"/>
    <w:uiPriority w:val="99"/>
    <w:unhideWhenUsed/>
    <w:rsid w:val="00982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58C"/>
    <w:rPr>
      <w:sz w:val="22"/>
      <w:szCs w:val="22"/>
    </w:rPr>
  </w:style>
  <w:style w:type="paragraph" w:styleId="Footer">
    <w:name w:val="footer"/>
    <w:basedOn w:val="Normal"/>
    <w:link w:val="FooterChar"/>
    <w:uiPriority w:val="99"/>
    <w:unhideWhenUsed/>
    <w:rsid w:val="00982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58C"/>
    <w:rPr>
      <w:sz w:val="22"/>
      <w:szCs w:val="22"/>
    </w:rPr>
  </w:style>
  <w:style w:type="character" w:customStyle="1" w:styleId="UnresolvedMention">
    <w:name w:val="Unresolved Mention"/>
    <w:basedOn w:val="DefaultParagraphFont"/>
    <w:uiPriority w:val="99"/>
    <w:semiHidden/>
    <w:unhideWhenUsed/>
    <w:rsid w:val="00DE12BC"/>
    <w:rPr>
      <w:color w:val="605E5C"/>
      <w:shd w:val="clear" w:color="auto" w:fill="E1DFDD"/>
    </w:rPr>
  </w:style>
  <w:style w:type="character" w:styleId="FollowedHyperlink">
    <w:name w:val="FollowedHyperlink"/>
    <w:basedOn w:val="DefaultParagraphFont"/>
    <w:uiPriority w:val="99"/>
    <w:semiHidden/>
    <w:unhideWhenUsed/>
    <w:rsid w:val="005E1A9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58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58C"/>
    <w:pPr>
      <w:ind w:left="720"/>
      <w:contextualSpacing/>
    </w:pPr>
  </w:style>
  <w:style w:type="character" w:styleId="Hyperlink">
    <w:name w:val="Hyperlink"/>
    <w:basedOn w:val="DefaultParagraphFont"/>
    <w:uiPriority w:val="99"/>
    <w:unhideWhenUsed/>
    <w:rsid w:val="0098258C"/>
    <w:rPr>
      <w:color w:val="0563C1" w:themeColor="hyperlink"/>
      <w:u w:val="single"/>
    </w:rPr>
  </w:style>
  <w:style w:type="paragraph" w:styleId="Header">
    <w:name w:val="header"/>
    <w:basedOn w:val="Normal"/>
    <w:link w:val="HeaderChar"/>
    <w:uiPriority w:val="99"/>
    <w:unhideWhenUsed/>
    <w:rsid w:val="00982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58C"/>
    <w:rPr>
      <w:sz w:val="22"/>
      <w:szCs w:val="22"/>
    </w:rPr>
  </w:style>
  <w:style w:type="paragraph" w:styleId="Footer">
    <w:name w:val="footer"/>
    <w:basedOn w:val="Normal"/>
    <w:link w:val="FooterChar"/>
    <w:uiPriority w:val="99"/>
    <w:unhideWhenUsed/>
    <w:rsid w:val="00982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58C"/>
    <w:rPr>
      <w:sz w:val="22"/>
      <w:szCs w:val="22"/>
    </w:rPr>
  </w:style>
  <w:style w:type="character" w:customStyle="1" w:styleId="UnresolvedMention">
    <w:name w:val="Unresolved Mention"/>
    <w:basedOn w:val="DefaultParagraphFont"/>
    <w:uiPriority w:val="99"/>
    <w:semiHidden/>
    <w:unhideWhenUsed/>
    <w:rsid w:val="00DE12BC"/>
    <w:rPr>
      <w:color w:val="605E5C"/>
      <w:shd w:val="clear" w:color="auto" w:fill="E1DFDD"/>
    </w:rPr>
  </w:style>
  <w:style w:type="character" w:styleId="FollowedHyperlink">
    <w:name w:val="FollowedHyperlink"/>
    <w:basedOn w:val="DefaultParagraphFont"/>
    <w:uiPriority w:val="99"/>
    <w:semiHidden/>
    <w:unhideWhenUsed/>
    <w:rsid w:val="005E1A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fsa.ed.gov" TargetMode="External"/><Relationship Id="rId12" Type="http://schemas.openxmlformats.org/officeDocument/2006/relationships/hyperlink" Target="https://formyourfuture.org/wp-content/uploads/2018/11/FYF_FAFSA_Guide_2018.pdf" TargetMode="External"/><Relationship Id="rId13" Type="http://schemas.openxmlformats.org/officeDocument/2006/relationships/hyperlink" Target="https://readysetgrad.wa.gov/sites/default/files/2018-19_how_to_access_cbs_spanish.pdf" TargetMode="External"/><Relationship Id="rId14" Type="http://schemas.openxmlformats.org/officeDocument/2006/relationships/hyperlink" Target="https://readysetgrad.wa.gov/sites/default/files/2018-19_how_to_access_cbs.pdf"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ormyourfuture.org/wp-content/uploads/2018/11/FYF_FAFSA_Guide_2018.pdf" TargetMode="External"/><Relationship Id="rId9" Type="http://schemas.openxmlformats.org/officeDocument/2006/relationships/hyperlink" Target="https://readysetgrad.wa.gov/sites/default/files/2018-19_how_to_access_cbs.pdf" TargetMode="External"/><Relationship Id="rId10" Type="http://schemas.openxmlformats.org/officeDocument/2006/relationships/hyperlink" Target="https://readysetgrad.wa.gov/sites/default/files/2018-19_how_to_access_cbs_span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799</Words>
  <Characters>4556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Cecilia Garza</cp:lastModifiedBy>
  <cp:revision>3</cp:revision>
  <dcterms:created xsi:type="dcterms:W3CDTF">2019-09-11T22:36:00Z</dcterms:created>
  <dcterms:modified xsi:type="dcterms:W3CDTF">2019-09-20T23:16:00Z</dcterms:modified>
</cp:coreProperties>
</file>